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34" w:rsidRPr="009C2C7B" w:rsidRDefault="009F4634" w:rsidP="009C2C7B">
      <w:pPr>
        <w:pBdr>
          <w:bottom w:val="single" w:sz="8" w:space="1" w:color="5F5F5F"/>
        </w:pBdr>
        <w:spacing w:after="0"/>
        <w:rPr>
          <w:rFonts w:ascii="Trebuchet MS" w:hAnsi="Trebuchet MS"/>
          <w:color w:val="2964A8"/>
          <w:sz w:val="24"/>
          <w:szCs w:val="24"/>
        </w:rPr>
      </w:pPr>
    </w:p>
    <w:p w:rsidR="008927CD" w:rsidRPr="0041622C" w:rsidRDefault="0060763C" w:rsidP="00EC4FCC">
      <w:pPr>
        <w:pBdr>
          <w:bottom w:val="single" w:sz="8" w:space="1" w:color="5F5F5F"/>
        </w:pBdr>
        <w:spacing w:after="0"/>
        <w:jc w:val="center"/>
        <w:rPr>
          <w:rFonts w:ascii="Trebuchet MS" w:hAnsi="Trebuchet MS"/>
          <w:color w:val="2964A8"/>
          <w:sz w:val="34"/>
          <w:szCs w:val="34"/>
        </w:rPr>
      </w:pPr>
      <w:r w:rsidRPr="0041622C">
        <w:rPr>
          <w:rFonts w:ascii="Trebuchet MS" w:hAnsi="Trebuchet MS"/>
          <w:color w:val="2964A8"/>
          <w:sz w:val="34"/>
          <w:szCs w:val="34"/>
        </w:rPr>
        <w:t>Appel à contribution</w:t>
      </w:r>
      <w:r w:rsidR="007B151F" w:rsidRPr="0041622C">
        <w:rPr>
          <w:rFonts w:ascii="Trebuchet MS" w:hAnsi="Trebuchet MS"/>
          <w:color w:val="2964A8"/>
          <w:sz w:val="34"/>
          <w:szCs w:val="34"/>
        </w:rPr>
        <w:t xml:space="preserve"> </w:t>
      </w:r>
      <w:r w:rsidRPr="0041622C">
        <w:rPr>
          <w:rFonts w:ascii="Trebuchet MS" w:hAnsi="Trebuchet MS"/>
          <w:color w:val="2964A8"/>
          <w:sz w:val="34"/>
          <w:szCs w:val="34"/>
        </w:rPr>
        <w:t xml:space="preserve">« projets </w:t>
      </w:r>
      <w:r w:rsidR="007B151F" w:rsidRPr="0041622C">
        <w:rPr>
          <w:rFonts w:ascii="Trebuchet MS" w:hAnsi="Trebuchet MS"/>
          <w:color w:val="2964A8"/>
          <w:sz w:val="34"/>
          <w:szCs w:val="34"/>
        </w:rPr>
        <w:t>filières vertes</w:t>
      </w:r>
      <w:r w:rsidRPr="0041622C">
        <w:rPr>
          <w:rFonts w:ascii="Trebuchet MS" w:hAnsi="Trebuchet MS"/>
          <w:color w:val="2964A8"/>
          <w:sz w:val="34"/>
          <w:szCs w:val="34"/>
        </w:rPr>
        <w:t> »</w:t>
      </w:r>
    </w:p>
    <w:p w:rsidR="00814C74" w:rsidRPr="00EC4FCC" w:rsidRDefault="00EC4FCC" w:rsidP="00EC4FCC">
      <w:pPr>
        <w:spacing w:before="60"/>
        <w:jc w:val="center"/>
        <w:rPr>
          <w:rFonts w:ascii="Trebuchet MS" w:hAnsi="Trebuchet MS"/>
          <w:color w:val="5F5F5F"/>
          <w:sz w:val="26"/>
          <w:szCs w:val="26"/>
        </w:rPr>
      </w:pPr>
      <w:r w:rsidRPr="00EC4FCC">
        <w:rPr>
          <w:rFonts w:ascii="Trebuchet MS" w:hAnsi="Trebuchet MS"/>
          <w:color w:val="5F5F5F"/>
          <w:sz w:val="26"/>
          <w:szCs w:val="26"/>
        </w:rPr>
        <w:t>Evènement Octobre 2012</w:t>
      </w:r>
    </w:p>
    <w:p w:rsidR="00EC4FCC" w:rsidRPr="0041622C" w:rsidRDefault="00B118C7" w:rsidP="00EC4FCC">
      <w:pPr>
        <w:pStyle w:val="Paragraphedeliste"/>
        <w:spacing w:after="200" w:line="276" w:lineRule="auto"/>
        <w:ind w:left="0"/>
        <w:contextualSpacing w:val="0"/>
        <w:jc w:val="both"/>
        <w:rPr>
          <w:rFonts w:ascii="Trebuchet MS" w:hAnsi="Trebuchet MS"/>
          <w:color w:val="2964A8"/>
          <w:sz w:val="21"/>
          <w:szCs w:val="21"/>
        </w:rPr>
      </w:pPr>
      <w:r w:rsidRPr="0041622C">
        <w:rPr>
          <w:rFonts w:ascii="Trebuchet MS" w:hAnsi="Trebuchet MS"/>
          <w:color w:val="2964A8"/>
          <w:sz w:val="21"/>
          <w:szCs w:val="21"/>
        </w:rPr>
        <w:t xml:space="preserve">Le Comité National des Entreprises d’Insertion (CNEI) et </w:t>
      </w:r>
      <w:r w:rsidR="00891F1B" w:rsidRPr="0041622C">
        <w:rPr>
          <w:rFonts w:ascii="Trebuchet MS" w:hAnsi="Trebuchet MS"/>
          <w:color w:val="2964A8"/>
          <w:sz w:val="21"/>
          <w:szCs w:val="21"/>
        </w:rPr>
        <w:t>CHANTIER é</w:t>
      </w:r>
      <w:r w:rsidRPr="0041622C">
        <w:rPr>
          <w:rFonts w:ascii="Trebuchet MS" w:hAnsi="Trebuchet MS"/>
          <w:color w:val="2964A8"/>
          <w:sz w:val="21"/>
          <w:szCs w:val="21"/>
        </w:rPr>
        <w:t xml:space="preserve">cole organisent une rencontre sur les filières vertes et le secteur de l’insertion dans le cadre des 20 ans du marché unique. Cette rencontre mettra  en avant six filières vertes à fort potentiel de développement pour  l’activité des entreprises et chantiers d’insertion, favorisant  les passerelles emplois pour les salariés en parcours d’insertion. Elle sera également un moyen de démontrer comment </w:t>
      </w:r>
      <w:r w:rsidR="00391843" w:rsidRPr="0041622C">
        <w:rPr>
          <w:rFonts w:ascii="Trebuchet MS" w:hAnsi="Trebuchet MS"/>
          <w:color w:val="2964A8"/>
          <w:sz w:val="21"/>
          <w:szCs w:val="21"/>
        </w:rPr>
        <w:t>vos</w:t>
      </w:r>
      <w:r w:rsidRPr="0041622C">
        <w:rPr>
          <w:rFonts w:ascii="Trebuchet MS" w:hAnsi="Trebuchet MS"/>
          <w:color w:val="2964A8"/>
          <w:sz w:val="21"/>
          <w:szCs w:val="21"/>
        </w:rPr>
        <w:t xml:space="preserve"> structures d’insertion s’inscrivent pleinement dans la stratégie européenne pour une croissance intelligente, durable et inclusive.</w:t>
      </w:r>
      <w:r w:rsidR="00850D0E" w:rsidRPr="0041622C">
        <w:rPr>
          <w:rFonts w:ascii="Trebuchet MS" w:hAnsi="Trebuchet MS"/>
          <w:color w:val="2964A8"/>
          <w:sz w:val="21"/>
          <w:szCs w:val="21"/>
        </w:rPr>
        <w:t xml:space="preserve"> </w:t>
      </w:r>
    </w:p>
    <w:p w:rsidR="00B118C7" w:rsidRPr="0041622C" w:rsidRDefault="00850D0E" w:rsidP="00150539">
      <w:pPr>
        <w:pStyle w:val="Paragraphedeliste"/>
        <w:spacing w:after="200" w:line="276" w:lineRule="auto"/>
        <w:ind w:left="0"/>
        <w:contextualSpacing w:val="0"/>
        <w:jc w:val="both"/>
        <w:rPr>
          <w:rFonts w:ascii="Trebuchet MS" w:hAnsi="Trebuchet MS"/>
          <w:sz w:val="21"/>
          <w:szCs w:val="21"/>
        </w:rPr>
      </w:pPr>
      <w:r w:rsidRPr="0041622C">
        <w:rPr>
          <w:rFonts w:ascii="Trebuchet MS" w:hAnsi="Trebuchet MS"/>
          <w:sz w:val="21"/>
          <w:szCs w:val="21"/>
        </w:rPr>
        <w:t>Dans le cadre de cet évènement le CNEI et CHANTIER école lancent un appel à contribution pour repérer vos projets déjà développés sur les filières vertes</w:t>
      </w:r>
      <w:r w:rsidR="00AE3264" w:rsidRPr="0041622C">
        <w:rPr>
          <w:rFonts w:ascii="Trebuchet MS" w:hAnsi="Trebuchet MS"/>
          <w:sz w:val="21"/>
          <w:szCs w:val="21"/>
        </w:rPr>
        <w:t> : déchets, bâtiment, eau et environnement, transport et logistique, restauration et alimentation, services aux entreprises.</w:t>
      </w:r>
    </w:p>
    <w:p w:rsidR="00A83853" w:rsidRPr="0041622C" w:rsidRDefault="00A83853" w:rsidP="00EC4FCC">
      <w:pPr>
        <w:pStyle w:val="Paragraphedeliste"/>
        <w:spacing w:after="200" w:line="276" w:lineRule="auto"/>
        <w:ind w:left="0"/>
        <w:contextualSpacing w:val="0"/>
        <w:jc w:val="both"/>
        <w:rPr>
          <w:rFonts w:ascii="Trebuchet MS" w:hAnsi="Trebuchet MS"/>
          <w:sz w:val="21"/>
          <w:szCs w:val="21"/>
        </w:rPr>
      </w:pPr>
      <w:r w:rsidRPr="0041622C">
        <w:rPr>
          <w:rFonts w:ascii="Trebuchet MS" w:hAnsi="Trebuchet MS"/>
          <w:sz w:val="21"/>
          <w:szCs w:val="21"/>
        </w:rPr>
        <w:t>L’occasion pour vous de mettre en lumière votre projet filière ver</w:t>
      </w:r>
      <w:r w:rsidR="00EC4FCC" w:rsidRPr="0041622C">
        <w:rPr>
          <w:rFonts w:ascii="Trebuchet MS" w:hAnsi="Trebuchet MS"/>
          <w:sz w:val="21"/>
          <w:szCs w:val="21"/>
        </w:rPr>
        <w:t>te et de gagner en visibilité à travers cet évènement et l</w:t>
      </w:r>
      <w:r w:rsidRPr="0041622C">
        <w:rPr>
          <w:rFonts w:ascii="Trebuchet MS" w:hAnsi="Trebuchet MS"/>
          <w:sz w:val="21"/>
          <w:szCs w:val="21"/>
        </w:rPr>
        <w:t>es différents s</w:t>
      </w:r>
      <w:r w:rsidR="000037C9" w:rsidRPr="0041622C">
        <w:rPr>
          <w:rFonts w:ascii="Trebuchet MS" w:hAnsi="Trebuchet MS"/>
          <w:sz w:val="21"/>
          <w:szCs w:val="21"/>
        </w:rPr>
        <w:t>upports de communication qui en</w:t>
      </w:r>
      <w:r w:rsidRPr="0041622C">
        <w:rPr>
          <w:rFonts w:ascii="Trebuchet MS" w:hAnsi="Trebuchet MS"/>
          <w:sz w:val="21"/>
          <w:szCs w:val="21"/>
        </w:rPr>
        <w:t xml:space="preserve"> </w:t>
      </w:r>
      <w:r w:rsidR="000037C9" w:rsidRPr="0041622C">
        <w:rPr>
          <w:rFonts w:ascii="Trebuchet MS" w:hAnsi="Trebuchet MS"/>
          <w:sz w:val="21"/>
          <w:szCs w:val="21"/>
        </w:rPr>
        <w:t>d</w:t>
      </w:r>
      <w:r w:rsidR="00EC4FCC" w:rsidRPr="0041622C">
        <w:rPr>
          <w:rFonts w:ascii="Trebuchet MS" w:hAnsi="Trebuchet MS"/>
          <w:sz w:val="21"/>
          <w:szCs w:val="21"/>
        </w:rPr>
        <w:t xml:space="preserve">écouleront : portraits vidéos, </w:t>
      </w:r>
      <w:r w:rsidRPr="0041622C">
        <w:rPr>
          <w:rFonts w:ascii="Trebuchet MS" w:hAnsi="Trebuchet MS"/>
          <w:sz w:val="21"/>
          <w:szCs w:val="21"/>
        </w:rPr>
        <w:t xml:space="preserve">publication internet sur les sites CNEI et CHANTIER école, publication </w:t>
      </w:r>
      <w:r w:rsidR="00EC4FCC" w:rsidRPr="0041622C">
        <w:rPr>
          <w:rFonts w:ascii="Trebuchet MS" w:hAnsi="Trebuchet MS"/>
          <w:sz w:val="21"/>
          <w:szCs w:val="21"/>
        </w:rPr>
        <w:t>à venir sur les filières.</w:t>
      </w:r>
    </w:p>
    <w:p w:rsidR="00B02BF4" w:rsidRDefault="00B118C7" w:rsidP="00B02BF4">
      <w:pPr>
        <w:pStyle w:val="Paragraphedeliste"/>
        <w:spacing w:after="200" w:line="276" w:lineRule="auto"/>
        <w:ind w:left="0" w:right="215"/>
        <w:contextualSpacing w:val="0"/>
        <w:jc w:val="both"/>
        <w:rPr>
          <w:rFonts w:ascii="Trebuchet MS" w:hAnsi="Trebuchet MS"/>
          <w:bCs/>
          <w:kern w:val="28"/>
          <w:sz w:val="21"/>
          <w:szCs w:val="21"/>
        </w:rPr>
      </w:pPr>
      <w:r w:rsidRPr="0060763C">
        <w:rPr>
          <w:rFonts w:ascii="Trebuchet MS" w:hAnsi="Trebuchet MS"/>
          <w:bCs/>
          <w:kern w:val="28"/>
          <w:sz w:val="21"/>
          <w:szCs w:val="21"/>
        </w:rPr>
        <w:t xml:space="preserve">Le thème et la </w:t>
      </w:r>
      <w:proofErr w:type="spellStart"/>
      <w:r w:rsidRPr="0060763C">
        <w:rPr>
          <w:rFonts w:ascii="Trebuchet MS" w:hAnsi="Trebuchet MS"/>
          <w:bCs/>
          <w:kern w:val="28"/>
          <w:sz w:val="21"/>
          <w:szCs w:val="21"/>
        </w:rPr>
        <w:t>co</w:t>
      </w:r>
      <w:proofErr w:type="spellEnd"/>
      <w:r w:rsidRPr="0060763C">
        <w:rPr>
          <w:rFonts w:ascii="Trebuchet MS" w:hAnsi="Trebuchet MS"/>
          <w:bCs/>
          <w:kern w:val="28"/>
          <w:sz w:val="21"/>
          <w:szCs w:val="21"/>
        </w:rPr>
        <w:t>-organisation de cet évènement ont été validés en assemblée générale du CNEI le 26 juin et en Conseil d’administrati</w:t>
      </w:r>
      <w:r w:rsidR="00546FFF" w:rsidRPr="0060763C">
        <w:rPr>
          <w:rFonts w:ascii="Trebuchet MS" w:hAnsi="Trebuchet MS"/>
          <w:bCs/>
          <w:kern w:val="28"/>
          <w:sz w:val="21"/>
          <w:szCs w:val="21"/>
        </w:rPr>
        <w:t>on de CHANTIER école le 28 juin, ce rapprochement s’inscrit dans une volonté de renforcer la complémentarité entre les entreprises d’insertion agissant dans le secteur marchand et les chantiers d’insertion agissant dans le secteur non marchand.</w:t>
      </w:r>
    </w:p>
    <w:p w:rsidR="00B02BF4" w:rsidRPr="0041622C" w:rsidRDefault="00B02BF4" w:rsidP="00B02BF4">
      <w:pPr>
        <w:pStyle w:val="Paragraphedeliste"/>
        <w:ind w:left="0" w:right="215"/>
        <w:contextualSpacing w:val="0"/>
        <w:jc w:val="both"/>
        <w:rPr>
          <w:rFonts w:ascii="Trebuchet MS" w:hAnsi="Trebuchet MS"/>
          <w:bCs/>
          <w:color w:val="2964A8"/>
          <w:kern w:val="28"/>
          <w:sz w:val="21"/>
          <w:szCs w:val="21"/>
        </w:rPr>
      </w:pPr>
    </w:p>
    <w:p w:rsidR="000204F0" w:rsidRPr="0041622C" w:rsidRDefault="00EC4FCC" w:rsidP="006C0874">
      <w:pPr>
        <w:pStyle w:val="Paragraphedeliste"/>
        <w:spacing w:after="200"/>
        <w:ind w:left="0" w:right="214"/>
        <w:jc w:val="both"/>
        <w:rPr>
          <w:rFonts w:ascii="Trebuchet MS" w:hAnsi="Trebuchet MS"/>
          <w:smallCaps/>
          <w:color w:val="2964A8"/>
          <w:sz w:val="26"/>
          <w:szCs w:val="26"/>
          <w:u w:val="single"/>
        </w:rPr>
      </w:pPr>
      <w:r w:rsidRPr="0041622C">
        <w:rPr>
          <w:rFonts w:ascii="Trebuchet MS" w:hAnsi="Trebuchet MS"/>
          <w:smallCaps/>
          <w:color w:val="2964A8"/>
          <w:sz w:val="26"/>
          <w:szCs w:val="26"/>
          <w:u w:val="single"/>
        </w:rPr>
        <w:t>Format de la journée</w:t>
      </w:r>
    </w:p>
    <w:p w:rsidR="00B02BF4" w:rsidRDefault="00B02BF4" w:rsidP="000204F0">
      <w:pPr>
        <w:jc w:val="both"/>
        <w:rPr>
          <w:rFonts w:ascii="Trebuchet MS" w:eastAsia="Times New Roman" w:hAnsi="Trebuchet MS" w:cs="Times New Roman"/>
          <w:bCs/>
          <w:kern w:val="28"/>
          <w:sz w:val="21"/>
          <w:szCs w:val="21"/>
          <w:lang w:eastAsia="fr-FR"/>
        </w:rPr>
        <w:sectPr w:rsidR="00B02BF4" w:rsidSect="009F4634">
          <w:headerReference w:type="default" r:id="rId8"/>
          <w:footerReference w:type="default" r:id="rId9"/>
          <w:pgSz w:w="11906" w:h="16838"/>
          <w:pgMar w:top="1418" w:right="1021" w:bottom="1021" w:left="1021" w:header="709" w:footer="709" w:gutter="0"/>
          <w:cols w:space="708"/>
          <w:docGrid w:linePitch="360"/>
        </w:sectPr>
      </w:pPr>
    </w:p>
    <w:p w:rsidR="000204F0" w:rsidRPr="0060763C" w:rsidRDefault="006D74D5" w:rsidP="00B02BF4">
      <w:pPr>
        <w:spacing w:line="240" w:lineRule="auto"/>
        <w:jc w:val="both"/>
        <w:rPr>
          <w:rFonts w:ascii="Trebuchet MS" w:hAnsi="Trebuchet MS"/>
          <w:sz w:val="21"/>
          <w:szCs w:val="21"/>
        </w:rPr>
      </w:pPr>
      <w:r w:rsidRPr="0060763C">
        <w:rPr>
          <w:rFonts w:ascii="Trebuchet MS" w:eastAsia="Times New Roman" w:hAnsi="Trebuchet MS" w:cs="Times New Roman"/>
          <w:bCs/>
          <w:kern w:val="28"/>
          <w:sz w:val="21"/>
          <w:szCs w:val="21"/>
          <w:lang w:eastAsia="fr-FR"/>
        </w:rPr>
        <w:lastRenderedPageBreak/>
        <w:t>O</w:t>
      </w:r>
      <w:r w:rsidR="0030679F" w:rsidRPr="0060763C">
        <w:rPr>
          <w:rFonts w:ascii="Trebuchet MS" w:eastAsia="Times New Roman" w:hAnsi="Trebuchet MS" w:cs="Times New Roman"/>
          <w:bCs/>
          <w:kern w:val="28"/>
          <w:sz w:val="21"/>
          <w:szCs w:val="21"/>
          <w:lang w:eastAsia="fr-FR"/>
        </w:rPr>
        <w:t xml:space="preserve">rganisée </w:t>
      </w:r>
      <w:r w:rsidRPr="0060763C">
        <w:rPr>
          <w:rFonts w:ascii="Trebuchet MS" w:eastAsia="Times New Roman" w:hAnsi="Trebuchet MS" w:cs="Times New Roman"/>
          <w:bCs/>
          <w:kern w:val="28"/>
          <w:sz w:val="21"/>
          <w:szCs w:val="21"/>
          <w:lang w:eastAsia="fr-FR"/>
        </w:rPr>
        <w:t xml:space="preserve">sur </w:t>
      </w:r>
      <w:r w:rsidR="0030679F" w:rsidRPr="0060763C">
        <w:rPr>
          <w:rFonts w:ascii="Trebuchet MS" w:eastAsia="Times New Roman" w:hAnsi="Trebuchet MS" w:cs="Times New Roman"/>
          <w:bCs/>
          <w:kern w:val="28"/>
          <w:sz w:val="21"/>
          <w:szCs w:val="21"/>
          <w:lang w:eastAsia="fr-FR"/>
        </w:rPr>
        <w:t>un format de table ronde interactive</w:t>
      </w:r>
      <w:r w:rsidR="000204F0" w:rsidRPr="0060763C">
        <w:rPr>
          <w:rFonts w:ascii="Trebuchet MS" w:eastAsia="Times New Roman" w:hAnsi="Trebuchet MS" w:cs="Times New Roman"/>
          <w:bCs/>
          <w:kern w:val="28"/>
          <w:sz w:val="21"/>
          <w:szCs w:val="21"/>
          <w:lang w:eastAsia="fr-FR"/>
        </w:rPr>
        <w:t xml:space="preserve"> qui aura pour thème </w:t>
      </w:r>
      <w:r w:rsidR="000204F0" w:rsidRPr="0060763C">
        <w:rPr>
          <w:rFonts w:ascii="Trebuchet MS" w:eastAsia="Times New Roman" w:hAnsi="Trebuchet MS" w:cs="Times New Roman"/>
          <w:bCs/>
          <w:i/>
          <w:kern w:val="28"/>
          <w:sz w:val="21"/>
          <w:szCs w:val="21"/>
          <w:lang w:eastAsia="fr-FR"/>
        </w:rPr>
        <w:t xml:space="preserve">Pour une croissance intelligente, durable et inclusive : La France à l’heure de l’Europe ? </w:t>
      </w:r>
      <w:r w:rsidR="000204F0" w:rsidRPr="0060763C">
        <w:rPr>
          <w:rFonts w:ascii="Trebuchet MS" w:eastAsia="Times New Roman" w:hAnsi="Trebuchet MS" w:cs="Times New Roman"/>
          <w:bCs/>
          <w:kern w:val="28"/>
          <w:sz w:val="21"/>
          <w:szCs w:val="21"/>
          <w:lang w:eastAsia="fr-FR"/>
        </w:rPr>
        <w:t>D</w:t>
      </w:r>
      <w:r w:rsidR="007B151F" w:rsidRPr="0060763C">
        <w:rPr>
          <w:rFonts w:ascii="Trebuchet MS" w:hAnsi="Trebuchet MS"/>
          <w:bCs/>
          <w:kern w:val="28"/>
          <w:sz w:val="21"/>
          <w:szCs w:val="21"/>
        </w:rPr>
        <w:t xml:space="preserve">es portraits vidéo d’entreprises et chantiers d’insertion sur  les 6 filières vertes </w:t>
      </w:r>
      <w:r w:rsidR="0030679F" w:rsidRPr="0060763C">
        <w:rPr>
          <w:rFonts w:ascii="Trebuchet MS" w:hAnsi="Trebuchet MS"/>
          <w:bCs/>
          <w:kern w:val="28"/>
          <w:sz w:val="21"/>
          <w:szCs w:val="21"/>
        </w:rPr>
        <w:t xml:space="preserve">identifiées seront </w:t>
      </w:r>
      <w:r w:rsidR="0053494C" w:rsidRPr="0060763C">
        <w:rPr>
          <w:rFonts w:ascii="Trebuchet MS" w:hAnsi="Trebuchet MS"/>
          <w:bCs/>
          <w:kern w:val="28"/>
          <w:sz w:val="21"/>
          <w:szCs w:val="21"/>
        </w:rPr>
        <w:t>diffusé</w:t>
      </w:r>
      <w:r w:rsidRPr="0060763C">
        <w:rPr>
          <w:rFonts w:ascii="Trebuchet MS" w:hAnsi="Trebuchet MS"/>
          <w:bCs/>
          <w:kern w:val="28"/>
          <w:sz w:val="21"/>
          <w:szCs w:val="21"/>
        </w:rPr>
        <w:t xml:space="preserve">s aux </w:t>
      </w:r>
      <w:r w:rsidR="00D30829" w:rsidRPr="0060763C">
        <w:rPr>
          <w:rFonts w:ascii="Trebuchet MS" w:hAnsi="Trebuchet MS"/>
          <w:bCs/>
          <w:kern w:val="28"/>
          <w:sz w:val="21"/>
          <w:szCs w:val="21"/>
        </w:rPr>
        <w:t xml:space="preserve">participants et permettront d’interpeller les </w:t>
      </w:r>
      <w:r w:rsidRPr="0060763C">
        <w:rPr>
          <w:rFonts w:ascii="Trebuchet MS" w:hAnsi="Trebuchet MS"/>
          <w:bCs/>
          <w:kern w:val="28"/>
          <w:sz w:val="21"/>
          <w:szCs w:val="21"/>
        </w:rPr>
        <w:t xml:space="preserve">intervenants </w:t>
      </w:r>
      <w:r w:rsidR="00B118C7" w:rsidRPr="0060763C">
        <w:rPr>
          <w:rFonts w:ascii="Trebuchet MS" w:hAnsi="Trebuchet MS"/>
          <w:bCs/>
          <w:kern w:val="28"/>
          <w:sz w:val="21"/>
          <w:szCs w:val="21"/>
        </w:rPr>
        <w:t>de la table ronde sur le</w:t>
      </w:r>
      <w:r w:rsidR="00D30829" w:rsidRPr="0060763C">
        <w:rPr>
          <w:rFonts w:ascii="Trebuchet MS" w:hAnsi="Trebuchet MS"/>
          <w:bCs/>
          <w:kern w:val="28"/>
          <w:sz w:val="21"/>
          <w:szCs w:val="21"/>
        </w:rPr>
        <w:t>s</w:t>
      </w:r>
      <w:r w:rsidR="00B118C7" w:rsidRPr="0060763C">
        <w:rPr>
          <w:rFonts w:ascii="Trebuchet MS" w:hAnsi="Trebuchet MS"/>
          <w:bCs/>
          <w:kern w:val="28"/>
          <w:sz w:val="21"/>
          <w:szCs w:val="21"/>
        </w:rPr>
        <w:t xml:space="preserve"> </w:t>
      </w:r>
      <w:r w:rsidR="00D30829" w:rsidRPr="0060763C">
        <w:rPr>
          <w:rFonts w:ascii="Trebuchet MS" w:hAnsi="Trebuchet MS"/>
          <w:bCs/>
          <w:kern w:val="28"/>
          <w:sz w:val="21"/>
          <w:szCs w:val="21"/>
        </w:rPr>
        <w:t xml:space="preserve">leviers à actionner pour appuyer le développement des entreprises et </w:t>
      </w:r>
      <w:r w:rsidR="00AE3264" w:rsidRPr="0060763C">
        <w:rPr>
          <w:rFonts w:ascii="Trebuchet MS" w:hAnsi="Trebuchet MS"/>
          <w:bCs/>
          <w:kern w:val="28"/>
          <w:sz w:val="21"/>
          <w:szCs w:val="21"/>
        </w:rPr>
        <w:t xml:space="preserve">des </w:t>
      </w:r>
      <w:r w:rsidR="00B118C7" w:rsidRPr="0060763C">
        <w:rPr>
          <w:rFonts w:ascii="Trebuchet MS" w:hAnsi="Trebuchet MS"/>
          <w:bCs/>
          <w:kern w:val="28"/>
          <w:sz w:val="21"/>
          <w:szCs w:val="21"/>
        </w:rPr>
        <w:t xml:space="preserve">chantiers. </w:t>
      </w:r>
      <w:r w:rsidR="000204F0" w:rsidRPr="0060763C">
        <w:rPr>
          <w:rFonts w:ascii="Trebuchet MS" w:hAnsi="Trebuchet MS"/>
          <w:bCs/>
          <w:kern w:val="28"/>
          <w:sz w:val="21"/>
          <w:szCs w:val="21"/>
        </w:rPr>
        <w:t>Parmi les intervenants sollicités Michel Barnier et Laszl</w:t>
      </w:r>
      <w:r w:rsidR="001255DE" w:rsidRPr="0060763C">
        <w:rPr>
          <w:rFonts w:ascii="Trebuchet MS" w:hAnsi="Trebuchet MS"/>
          <w:bCs/>
          <w:kern w:val="28"/>
          <w:sz w:val="21"/>
          <w:szCs w:val="21"/>
        </w:rPr>
        <w:t xml:space="preserve">o Andor Commissaires européens, </w:t>
      </w:r>
      <w:r w:rsidR="000204F0" w:rsidRPr="0060763C">
        <w:rPr>
          <w:rFonts w:ascii="Trebuchet MS" w:hAnsi="Trebuchet MS"/>
          <w:bCs/>
          <w:kern w:val="28"/>
          <w:sz w:val="21"/>
          <w:szCs w:val="21"/>
        </w:rPr>
        <w:t xml:space="preserve">Serge GUILLON le Secrétaire Général du Secrétariat Général aux Affaires Européennes, Marie-Christine VERGIAT - Eurodéputée et Vice-présidente de l’intergroupe économie sociale, Christophe SIRUGUE - Député membre de la commission des affaires sociales  de l’assemblée nationale, </w:t>
      </w:r>
      <w:r w:rsidR="001255DE" w:rsidRPr="0060763C">
        <w:rPr>
          <w:rFonts w:ascii="Trebuchet MS" w:hAnsi="Trebuchet MS"/>
          <w:bCs/>
          <w:kern w:val="28"/>
          <w:sz w:val="21"/>
          <w:szCs w:val="21"/>
        </w:rPr>
        <w:t>un représentant de la Datar</w:t>
      </w:r>
      <w:r w:rsidR="000204F0" w:rsidRPr="0060763C">
        <w:rPr>
          <w:rFonts w:ascii="Trebuchet MS" w:hAnsi="Trebuchet MS"/>
          <w:bCs/>
          <w:kern w:val="28"/>
          <w:sz w:val="21"/>
          <w:szCs w:val="21"/>
        </w:rPr>
        <w:t>, Antonella NOYA – Economiste à l’OCDE sur l’entrepreneuriat social et le développement local.</w:t>
      </w:r>
      <w:r w:rsidR="001255DE" w:rsidRPr="0060763C">
        <w:rPr>
          <w:rFonts w:ascii="Trebuchet MS" w:hAnsi="Trebuchet MS"/>
          <w:bCs/>
          <w:kern w:val="28"/>
          <w:sz w:val="21"/>
          <w:szCs w:val="21"/>
        </w:rPr>
        <w:t xml:space="preserve"> </w:t>
      </w:r>
    </w:p>
    <w:p w:rsidR="00AE3264" w:rsidRDefault="00B8251E" w:rsidP="00B02BF4">
      <w:pPr>
        <w:pStyle w:val="Paragraphedeliste"/>
        <w:spacing w:after="200"/>
        <w:ind w:left="0" w:right="214"/>
        <w:jc w:val="both"/>
        <w:rPr>
          <w:rFonts w:ascii="Trebuchet MS" w:hAnsi="Trebuchet MS"/>
          <w:bCs/>
          <w:kern w:val="28"/>
          <w:sz w:val="21"/>
          <w:szCs w:val="21"/>
        </w:rPr>
      </w:pPr>
      <w:r w:rsidRPr="0060763C">
        <w:rPr>
          <w:rFonts w:ascii="Trebuchet MS" w:hAnsi="Trebuchet MS"/>
          <w:bCs/>
          <w:kern w:val="28"/>
          <w:sz w:val="21"/>
          <w:szCs w:val="21"/>
        </w:rPr>
        <w:lastRenderedPageBreak/>
        <w:t>Une de</w:t>
      </w:r>
      <w:r w:rsidR="00A55AD5" w:rsidRPr="0060763C">
        <w:rPr>
          <w:rFonts w:ascii="Trebuchet MS" w:hAnsi="Trebuchet MS"/>
          <w:bCs/>
          <w:kern w:val="28"/>
          <w:sz w:val="21"/>
          <w:szCs w:val="21"/>
        </w:rPr>
        <w:t xml:space="preserve"> vos</w:t>
      </w:r>
      <w:r w:rsidRPr="0060763C">
        <w:rPr>
          <w:rFonts w:ascii="Trebuchet MS" w:hAnsi="Trebuchet MS"/>
          <w:bCs/>
          <w:kern w:val="28"/>
          <w:sz w:val="21"/>
          <w:szCs w:val="21"/>
        </w:rPr>
        <w:t xml:space="preserve"> forces réside dans votre capacité d’adaptation et d’innovation pour permettre la requalification sociale et professionnelle de personnes éloignées de l’emploi. </w:t>
      </w:r>
      <w:r w:rsidR="00AE3264" w:rsidRPr="0060763C">
        <w:rPr>
          <w:rFonts w:ascii="Trebuchet MS" w:hAnsi="Trebuchet MS"/>
          <w:bCs/>
          <w:kern w:val="28"/>
          <w:sz w:val="21"/>
          <w:szCs w:val="21"/>
        </w:rPr>
        <w:t>Ce</w:t>
      </w:r>
      <w:r w:rsidR="0048452E" w:rsidRPr="0060763C">
        <w:rPr>
          <w:rFonts w:ascii="Trebuchet MS" w:hAnsi="Trebuchet MS"/>
          <w:bCs/>
          <w:kern w:val="28"/>
          <w:sz w:val="21"/>
          <w:szCs w:val="21"/>
        </w:rPr>
        <w:t xml:space="preserve">t évènement sera le moyen de </w:t>
      </w:r>
      <w:r w:rsidR="006D74D5" w:rsidRPr="0060763C">
        <w:rPr>
          <w:rFonts w:ascii="Trebuchet MS" w:hAnsi="Trebuchet MS"/>
          <w:bCs/>
          <w:kern w:val="28"/>
          <w:sz w:val="21"/>
          <w:szCs w:val="21"/>
        </w:rPr>
        <w:t xml:space="preserve">démontrer </w:t>
      </w:r>
      <w:r w:rsidR="006C0874" w:rsidRPr="0060763C">
        <w:rPr>
          <w:rFonts w:ascii="Trebuchet MS" w:hAnsi="Trebuchet MS"/>
          <w:bCs/>
          <w:kern w:val="28"/>
          <w:sz w:val="21"/>
          <w:szCs w:val="21"/>
        </w:rPr>
        <w:t xml:space="preserve">que </w:t>
      </w:r>
      <w:r w:rsidRPr="0060763C">
        <w:rPr>
          <w:rFonts w:ascii="Trebuchet MS" w:hAnsi="Trebuchet MS"/>
          <w:bCs/>
          <w:kern w:val="28"/>
          <w:sz w:val="21"/>
          <w:szCs w:val="21"/>
        </w:rPr>
        <w:t>vous vous inscrivez</w:t>
      </w:r>
      <w:r w:rsidR="00A55AD5" w:rsidRPr="0060763C">
        <w:rPr>
          <w:rFonts w:ascii="Trebuchet MS" w:hAnsi="Trebuchet MS"/>
          <w:bCs/>
          <w:kern w:val="28"/>
          <w:sz w:val="21"/>
          <w:szCs w:val="21"/>
        </w:rPr>
        <w:t xml:space="preserve"> </w:t>
      </w:r>
      <w:r w:rsidR="00AE3264" w:rsidRPr="0060763C">
        <w:rPr>
          <w:rFonts w:ascii="Trebuchet MS" w:hAnsi="Trebuchet MS"/>
          <w:bCs/>
          <w:kern w:val="28"/>
          <w:sz w:val="21"/>
          <w:szCs w:val="21"/>
        </w:rPr>
        <w:t>pleinement dans la Straté</w:t>
      </w:r>
      <w:r w:rsidRPr="0060763C">
        <w:rPr>
          <w:rFonts w:ascii="Trebuchet MS" w:hAnsi="Trebuchet MS"/>
          <w:bCs/>
          <w:kern w:val="28"/>
          <w:sz w:val="21"/>
          <w:szCs w:val="21"/>
        </w:rPr>
        <w:t xml:space="preserve">gie 2020 de l’Union européenne, </w:t>
      </w:r>
      <w:r w:rsidR="00A55AD5" w:rsidRPr="0060763C">
        <w:rPr>
          <w:rFonts w:ascii="Trebuchet MS" w:hAnsi="Trebuchet MS"/>
          <w:bCs/>
          <w:kern w:val="28"/>
          <w:sz w:val="21"/>
          <w:szCs w:val="21"/>
        </w:rPr>
        <w:t>en répondant aux objectifs d’innovation sociale, de croissance durable et d’inclusion active prônés par l’Europe.</w:t>
      </w:r>
    </w:p>
    <w:p w:rsidR="00B02BF4" w:rsidRPr="0060763C" w:rsidRDefault="00B02BF4" w:rsidP="00B02BF4">
      <w:pPr>
        <w:pStyle w:val="Paragraphedeliste"/>
        <w:spacing w:after="200"/>
        <w:ind w:left="0" w:right="214"/>
        <w:jc w:val="both"/>
        <w:rPr>
          <w:rFonts w:ascii="Trebuchet MS" w:hAnsi="Trebuchet MS"/>
          <w:bCs/>
          <w:kern w:val="28"/>
          <w:sz w:val="21"/>
          <w:szCs w:val="21"/>
        </w:rPr>
      </w:pPr>
    </w:p>
    <w:p w:rsidR="00703F6E" w:rsidRDefault="0048452E" w:rsidP="00B02BF4">
      <w:pPr>
        <w:pStyle w:val="Paragraphedeliste"/>
        <w:spacing w:after="200"/>
        <w:ind w:left="0" w:right="214"/>
        <w:jc w:val="both"/>
        <w:rPr>
          <w:rFonts w:ascii="Trebuchet MS" w:hAnsi="Trebuchet MS"/>
          <w:bCs/>
          <w:kern w:val="28"/>
          <w:sz w:val="21"/>
          <w:szCs w:val="21"/>
        </w:rPr>
      </w:pPr>
      <w:r w:rsidRPr="0060763C">
        <w:rPr>
          <w:rFonts w:ascii="Trebuchet MS" w:hAnsi="Trebuchet MS"/>
          <w:bCs/>
          <w:kern w:val="28"/>
          <w:sz w:val="21"/>
          <w:szCs w:val="21"/>
        </w:rPr>
        <w:t>Pour faire de l’ambition européenne un atout pour le développement économique de la France,</w:t>
      </w:r>
      <w:r w:rsidR="00A55AD5" w:rsidRPr="0060763C">
        <w:rPr>
          <w:rFonts w:ascii="Trebuchet MS" w:hAnsi="Trebuchet MS"/>
          <w:bCs/>
          <w:kern w:val="28"/>
          <w:sz w:val="21"/>
          <w:szCs w:val="21"/>
        </w:rPr>
        <w:t xml:space="preserve"> l’Etat français se doit de </w:t>
      </w:r>
      <w:r w:rsidRPr="0060763C">
        <w:rPr>
          <w:rFonts w:ascii="Trebuchet MS" w:hAnsi="Trebuchet MS"/>
          <w:bCs/>
          <w:kern w:val="28"/>
          <w:sz w:val="21"/>
          <w:szCs w:val="21"/>
        </w:rPr>
        <w:t>traduire de façon beaucoup plus ambitieuse les orientations de la Stratégie 2020 da</w:t>
      </w:r>
      <w:r w:rsidR="00A55AD5" w:rsidRPr="0060763C">
        <w:rPr>
          <w:rFonts w:ascii="Trebuchet MS" w:hAnsi="Trebuchet MS"/>
          <w:bCs/>
          <w:kern w:val="28"/>
          <w:sz w:val="21"/>
          <w:szCs w:val="21"/>
        </w:rPr>
        <w:t>ns s</w:t>
      </w:r>
      <w:r w:rsidRPr="0060763C">
        <w:rPr>
          <w:rFonts w:ascii="Trebuchet MS" w:hAnsi="Trebuchet MS"/>
          <w:bCs/>
          <w:kern w:val="28"/>
          <w:sz w:val="21"/>
          <w:szCs w:val="21"/>
        </w:rPr>
        <w:t xml:space="preserve">es programmes nationaux en donnant une place lisible et forte aux actions </w:t>
      </w:r>
      <w:r w:rsidR="00A55AD5" w:rsidRPr="0060763C">
        <w:rPr>
          <w:rFonts w:ascii="Trebuchet MS" w:hAnsi="Trebuchet MS"/>
          <w:bCs/>
          <w:kern w:val="28"/>
          <w:sz w:val="21"/>
          <w:szCs w:val="21"/>
        </w:rPr>
        <w:t>d</w:t>
      </w:r>
      <w:r w:rsidRPr="0060763C">
        <w:rPr>
          <w:rFonts w:ascii="Trebuchet MS" w:hAnsi="Trebuchet MS"/>
          <w:bCs/>
          <w:kern w:val="28"/>
          <w:sz w:val="21"/>
          <w:szCs w:val="21"/>
        </w:rPr>
        <w:t>es entreprises</w:t>
      </w:r>
      <w:r w:rsidR="00A55AD5" w:rsidRPr="0060763C">
        <w:rPr>
          <w:rFonts w:ascii="Trebuchet MS" w:hAnsi="Trebuchet MS"/>
          <w:bCs/>
          <w:kern w:val="28"/>
          <w:sz w:val="21"/>
          <w:szCs w:val="21"/>
        </w:rPr>
        <w:t xml:space="preserve"> et chantiers</w:t>
      </w:r>
      <w:r w:rsidRPr="0060763C">
        <w:rPr>
          <w:rFonts w:ascii="Trebuchet MS" w:hAnsi="Trebuchet MS"/>
          <w:bCs/>
          <w:kern w:val="28"/>
          <w:sz w:val="21"/>
          <w:szCs w:val="21"/>
        </w:rPr>
        <w:t xml:space="preserve"> d’insertion</w:t>
      </w:r>
      <w:r w:rsidR="00A55AD5" w:rsidRPr="0060763C">
        <w:rPr>
          <w:rFonts w:ascii="Trebuchet MS" w:hAnsi="Trebuchet MS"/>
          <w:bCs/>
          <w:kern w:val="28"/>
          <w:sz w:val="21"/>
          <w:szCs w:val="21"/>
        </w:rPr>
        <w:t xml:space="preserve"> mises en œuvre sur les territoires</w:t>
      </w:r>
      <w:r w:rsidRPr="0060763C">
        <w:rPr>
          <w:rFonts w:ascii="Trebuchet MS" w:hAnsi="Trebuchet MS"/>
          <w:bCs/>
          <w:kern w:val="28"/>
          <w:sz w:val="21"/>
          <w:szCs w:val="21"/>
        </w:rPr>
        <w:t>.</w:t>
      </w:r>
    </w:p>
    <w:p w:rsidR="00B02BF4" w:rsidRDefault="00B02BF4" w:rsidP="00EC4FCC">
      <w:pPr>
        <w:pStyle w:val="Paragraphedeliste"/>
        <w:spacing w:after="200" w:line="276" w:lineRule="auto"/>
        <w:ind w:left="0" w:right="214"/>
        <w:jc w:val="both"/>
        <w:rPr>
          <w:rFonts w:ascii="Trebuchet MS" w:hAnsi="Trebuchet MS"/>
          <w:b/>
          <w:smallCaps/>
          <w:color w:val="99AD11"/>
          <w:szCs w:val="21"/>
          <w:u w:val="single"/>
        </w:rPr>
        <w:sectPr w:rsidR="00B02BF4" w:rsidSect="009F4634">
          <w:type w:val="continuous"/>
          <w:pgSz w:w="11906" w:h="16838"/>
          <w:pgMar w:top="1418" w:right="1021" w:bottom="1021" w:left="1021" w:header="709" w:footer="709" w:gutter="0"/>
          <w:cols w:num="2" w:space="708"/>
          <w:docGrid w:linePitch="360"/>
        </w:sectPr>
      </w:pPr>
    </w:p>
    <w:p w:rsidR="00B02BF4" w:rsidRDefault="00B02BF4" w:rsidP="00EC4FCC">
      <w:pPr>
        <w:pStyle w:val="Paragraphedeliste"/>
        <w:spacing w:after="200" w:line="276" w:lineRule="auto"/>
        <w:ind w:left="0" w:right="214"/>
        <w:jc w:val="both"/>
        <w:rPr>
          <w:rFonts w:ascii="Trebuchet MS" w:hAnsi="Trebuchet MS"/>
          <w:b/>
          <w:smallCaps/>
          <w:color w:val="99AD11"/>
          <w:szCs w:val="21"/>
          <w:u w:val="single"/>
        </w:rPr>
      </w:pPr>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pPr>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pPr>
      <w:bookmarkStart w:id="0" w:name="_GoBack"/>
      <w:bookmarkEnd w:id="0"/>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pPr>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pPr>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pPr>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pPr>
    </w:p>
    <w:p w:rsidR="009C2C7B" w:rsidRDefault="009C2C7B" w:rsidP="00EC4FCC">
      <w:pPr>
        <w:pStyle w:val="Paragraphedeliste"/>
        <w:spacing w:after="200" w:line="276" w:lineRule="auto"/>
        <w:ind w:left="0" w:right="214"/>
        <w:jc w:val="both"/>
        <w:rPr>
          <w:rFonts w:ascii="Trebuchet MS" w:hAnsi="Trebuchet MS"/>
          <w:b/>
          <w:smallCaps/>
          <w:color w:val="99AD11"/>
          <w:szCs w:val="21"/>
          <w:u w:val="single"/>
        </w:rPr>
        <w:sectPr w:rsidR="009C2C7B" w:rsidSect="009F4634">
          <w:type w:val="continuous"/>
          <w:pgSz w:w="11906" w:h="16838"/>
          <w:pgMar w:top="1418" w:right="1021" w:bottom="1021" w:left="1021" w:header="709" w:footer="709" w:gutter="0"/>
          <w:cols w:num="2" w:space="708"/>
          <w:docGrid w:linePitch="360"/>
        </w:sectPr>
      </w:pPr>
    </w:p>
    <w:p w:rsidR="000F0E9A" w:rsidRPr="0041622C" w:rsidRDefault="0041622C" w:rsidP="000F0E9A">
      <w:pPr>
        <w:spacing w:after="0" w:line="264" w:lineRule="auto"/>
        <w:jc w:val="both"/>
        <w:rPr>
          <w:rFonts w:ascii="Trebuchet MS" w:eastAsia="Times New Roman" w:hAnsi="Trebuchet MS" w:cs="Times New Roman"/>
          <w:color w:val="2964A8"/>
          <w:kern w:val="28"/>
          <w:sz w:val="26"/>
          <w:szCs w:val="26"/>
          <w:lang w:eastAsia="fr-FR"/>
        </w:rPr>
      </w:pPr>
      <w:r w:rsidRPr="0041622C">
        <w:rPr>
          <w:rFonts w:ascii="Trebuchet MS" w:eastAsia="Times New Roman" w:hAnsi="Trebuchet MS" w:cs="Times New Roman"/>
          <w:smallCaps/>
          <w:color w:val="2964A8"/>
          <w:sz w:val="26"/>
          <w:szCs w:val="26"/>
          <w:u w:val="single"/>
          <w:lang w:eastAsia="fr-FR"/>
        </w:rPr>
        <w:lastRenderedPageBreak/>
        <w:t>Critères de sélection</w:t>
      </w:r>
    </w:p>
    <w:p w:rsidR="000F0E9A" w:rsidRPr="000F0E9A" w:rsidRDefault="000F0E9A" w:rsidP="000F0E9A">
      <w:pPr>
        <w:spacing w:after="0" w:line="264" w:lineRule="auto"/>
        <w:jc w:val="both"/>
        <w:rPr>
          <w:rFonts w:ascii="Trebuchet MS" w:eastAsia="Times New Roman" w:hAnsi="Trebuchet MS" w:cs="Times New Roman"/>
          <w:kern w:val="28"/>
          <w:sz w:val="21"/>
          <w:szCs w:val="21"/>
          <w:lang w:eastAsia="fr-FR"/>
        </w:rPr>
      </w:pPr>
      <w:r>
        <w:rPr>
          <w:rFonts w:ascii="Trebuchet MS" w:eastAsia="Times New Roman" w:hAnsi="Trebuchet MS" w:cs="Times New Roman"/>
          <w:b/>
          <w:smallCaps/>
          <w:color w:val="99AD11"/>
          <w:sz w:val="21"/>
          <w:szCs w:val="21"/>
          <w:lang w:eastAsia="fr-FR"/>
        </w:rPr>
        <w:tab/>
      </w:r>
    </w:p>
    <w:p w:rsidR="000F0E9A" w:rsidRPr="008647CD" w:rsidRDefault="000F0E9A" w:rsidP="000F0E9A">
      <w:pPr>
        <w:pStyle w:val="Paragraphedeliste"/>
        <w:numPr>
          <w:ilvl w:val="0"/>
          <w:numId w:val="7"/>
        </w:numPr>
        <w:spacing w:line="264" w:lineRule="auto"/>
        <w:jc w:val="both"/>
        <w:rPr>
          <w:rFonts w:ascii="Trebuchet MS" w:hAnsi="Trebuchet MS"/>
          <w:b/>
          <w:iCs/>
          <w:sz w:val="21"/>
          <w:szCs w:val="21"/>
        </w:rPr>
      </w:pPr>
      <w:r w:rsidRPr="000037C9">
        <w:rPr>
          <w:rFonts w:ascii="Trebuchet MS" w:hAnsi="Trebuchet MS"/>
          <w:iCs/>
          <w:sz w:val="21"/>
          <w:szCs w:val="21"/>
        </w:rPr>
        <w:t xml:space="preserve">Le </w:t>
      </w:r>
      <w:r w:rsidRPr="000037C9">
        <w:rPr>
          <w:rFonts w:ascii="Trebuchet MS" w:hAnsi="Trebuchet MS"/>
          <w:i/>
          <w:iCs/>
          <w:sz w:val="21"/>
          <w:szCs w:val="21"/>
        </w:rPr>
        <w:t>projet</w:t>
      </w:r>
      <w:r w:rsidRPr="000037C9">
        <w:rPr>
          <w:rFonts w:ascii="Trebuchet MS" w:hAnsi="Trebuchet MS"/>
          <w:iCs/>
          <w:sz w:val="21"/>
          <w:szCs w:val="21"/>
        </w:rPr>
        <w:t xml:space="preserve"> </w:t>
      </w:r>
      <w:r w:rsidRPr="000037C9">
        <w:rPr>
          <w:rFonts w:ascii="Trebuchet MS" w:hAnsi="Trebuchet MS"/>
          <w:i/>
          <w:iCs/>
          <w:sz w:val="21"/>
          <w:szCs w:val="21"/>
        </w:rPr>
        <w:t>filière verte</w:t>
      </w:r>
      <w:r w:rsidRPr="000037C9">
        <w:rPr>
          <w:rFonts w:ascii="Trebuchet MS" w:hAnsi="Trebuchet MS"/>
          <w:iCs/>
          <w:sz w:val="21"/>
          <w:szCs w:val="21"/>
        </w:rPr>
        <w:t xml:space="preserve"> doit avoir été </w:t>
      </w:r>
      <w:r w:rsidRPr="008647CD">
        <w:rPr>
          <w:rFonts w:ascii="Trebuchet MS" w:hAnsi="Trebuchet MS"/>
          <w:b/>
          <w:iCs/>
          <w:sz w:val="21"/>
          <w:szCs w:val="21"/>
        </w:rPr>
        <w:t>mis en œuvre et présenter des résultats mesurables</w:t>
      </w:r>
    </w:p>
    <w:p w:rsidR="000F0E9A" w:rsidRPr="000037C9" w:rsidRDefault="000F0E9A" w:rsidP="000F0E9A">
      <w:pPr>
        <w:pStyle w:val="Paragraphedeliste"/>
        <w:spacing w:line="264" w:lineRule="auto"/>
        <w:jc w:val="both"/>
        <w:rPr>
          <w:rFonts w:ascii="Trebuchet MS" w:hAnsi="Trebuchet MS"/>
          <w:i/>
          <w:iCs/>
          <w:sz w:val="21"/>
          <w:szCs w:val="21"/>
        </w:rPr>
      </w:pPr>
    </w:p>
    <w:p w:rsidR="000F0E9A" w:rsidRPr="000037C9" w:rsidRDefault="000F0E9A" w:rsidP="000F0E9A">
      <w:pPr>
        <w:pStyle w:val="Paragraphedeliste"/>
        <w:numPr>
          <w:ilvl w:val="0"/>
          <w:numId w:val="7"/>
        </w:numPr>
        <w:spacing w:line="264" w:lineRule="auto"/>
        <w:jc w:val="both"/>
        <w:rPr>
          <w:rFonts w:ascii="Trebuchet MS" w:hAnsi="Trebuchet MS"/>
          <w:i/>
          <w:iCs/>
          <w:sz w:val="21"/>
          <w:szCs w:val="21"/>
        </w:rPr>
      </w:pPr>
      <w:r w:rsidRPr="000037C9">
        <w:rPr>
          <w:rFonts w:ascii="Trebuchet MS" w:hAnsi="Trebuchet MS"/>
          <w:iCs/>
          <w:sz w:val="21"/>
          <w:szCs w:val="21"/>
        </w:rPr>
        <w:t>Le</w:t>
      </w:r>
      <w:r w:rsidRPr="000037C9">
        <w:rPr>
          <w:rFonts w:ascii="Trebuchet MS" w:hAnsi="Trebuchet MS"/>
          <w:i/>
          <w:iCs/>
          <w:sz w:val="21"/>
          <w:szCs w:val="21"/>
        </w:rPr>
        <w:t xml:space="preserve"> projet filière verte</w:t>
      </w:r>
      <w:r w:rsidRPr="000037C9">
        <w:rPr>
          <w:rFonts w:ascii="Trebuchet MS" w:hAnsi="Trebuchet MS"/>
          <w:bCs/>
          <w:kern w:val="28"/>
          <w:sz w:val="21"/>
          <w:szCs w:val="21"/>
        </w:rPr>
        <w:t xml:space="preserve"> doit </w:t>
      </w:r>
      <w:r w:rsidRPr="008647CD">
        <w:rPr>
          <w:rFonts w:ascii="Trebuchet MS" w:hAnsi="Trebuchet MS"/>
          <w:b/>
          <w:bCs/>
          <w:kern w:val="28"/>
          <w:sz w:val="21"/>
          <w:szCs w:val="21"/>
        </w:rPr>
        <w:t>s’inscrire dans l’une des filières identifiées</w:t>
      </w:r>
      <w:r w:rsidRPr="000037C9">
        <w:rPr>
          <w:rFonts w:ascii="Trebuchet MS" w:hAnsi="Trebuchet MS"/>
          <w:bCs/>
          <w:kern w:val="28"/>
          <w:sz w:val="21"/>
          <w:szCs w:val="21"/>
        </w:rPr>
        <w:t xml:space="preserve"> ci-dessus par le CNEI et CHANTIER école, il doit se rapprocher au plus près des </w:t>
      </w:r>
      <w:r w:rsidRPr="008647CD">
        <w:rPr>
          <w:rFonts w:ascii="Trebuchet MS" w:hAnsi="Trebuchet MS"/>
          <w:b/>
          <w:bCs/>
          <w:kern w:val="28"/>
          <w:sz w:val="21"/>
          <w:szCs w:val="21"/>
        </w:rPr>
        <w:t>éco-activités</w:t>
      </w:r>
      <w:r w:rsidRPr="000037C9">
        <w:rPr>
          <w:rFonts w:ascii="Trebuchet MS" w:hAnsi="Trebuchet MS"/>
          <w:bCs/>
          <w:kern w:val="28"/>
          <w:sz w:val="21"/>
          <w:szCs w:val="21"/>
        </w:rPr>
        <w:t xml:space="preserve"> qui </w:t>
      </w:r>
      <w:r w:rsidRPr="000037C9">
        <w:rPr>
          <w:rFonts w:ascii="Trebuchet MS" w:hAnsi="Trebuchet MS"/>
          <w:i/>
          <w:iCs/>
          <w:sz w:val="21"/>
          <w:szCs w:val="21"/>
        </w:rPr>
        <w:t>« regroupent l’ensemble des activités produisant des biens ou services capables de mesurer, d’empêcher, de limiter ou de corriger les dégâts occasionnés à l’environnement, tels que la pollution de l’eau, de l’air, du sol ainsi que les problèmes liés aux déchets, au bruit et aux écosystèmes. Ceci inclut les </w:t>
      </w:r>
      <w:r w:rsidRPr="000037C9">
        <w:rPr>
          <w:rFonts w:ascii="Trebuchet MS" w:hAnsi="Trebuchet MS"/>
          <w:i/>
          <w:iCs/>
          <w:sz w:val="21"/>
          <w:szCs w:val="21"/>
          <w:u w:val="single"/>
        </w:rPr>
        <w:t>technologies</w:t>
      </w:r>
      <w:r w:rsidRPr="000037C9">
        <w:rPr>
          <w:rFonts w:ascii="Trebuchet MS" w:hAnsi="Trebuchet MS"/>
          <w:i/>
          <w:iCs/>
          <w:sz w:val="21"/>
          <w:szCs w:val="21"/>
        </w:rPr>
        <w:t>, les </w:t>
      </w:r>
      <w:r w:rsidRPr="000037C9">
        <w:rPr>
          <w:rFonts w:ascii="Trebuchet MS" w:hAnsi="Trebuchet MS"/>
          <w:i/>
          <w:iCs/>
          <w:sz w:val="21"/>
          <w:szCs w:val="21"/>
          <w:u w:val="single"/>
        </w:rPr>
        <w:t>produits</w:t>
      </w:r>
      <w:r w:rsidRPr="000037C9">
        <w:rPr>
          <w:rFonts w:ascii="Trebuchet MS" w:hAnsi="Trebuchet MS"/>
          <w:i/>
          <w:iCs/>
          <w:sz w:val="21"/>
          <w:szCs w:val="21"/>
        </w:rPr>
        <w:t> ou </w:t>
      </w:r>
      <w:r w:rsidRPr="000037C9">
        <w:rPr>
          <w:rFonts w:ascii="Trebuchet MS" w:hAnsi="Trebuchet MS"/>
          <w:i/>
          <w:iCs/>
          <w:sz w:val="21"/>
          <w:szCs w:val="21"/>
          <w:u w:val="single"/>
        </w:rPr>
        <w:t>services</w:t>
      </w:r>
      <w:r w:rsidRPr="000037C9">
        <w:rPr>
          <w:rFonts w:ascii="Trebuchet MS" w:hAnsi="Trebuchet MS"/>
          <w:i/>
          <w:iCs/>
          <w:sz w:val="21"/>
          <w:szCs w:val="21"/>
        </w:rPr>
        <w:t> « propres » qui réduisent le risque environnemental et minimisent l’utilisation des ressources ».</w:t>
      </w:r>
    </w:p>
    <w:p w:rsidR="000F0E9A" w:rsidRPr="000037C9" w:rsidRDefault="000F0E9A" w:rsidP="000F0E9A">
      <w:pPr>
        <w:pStyle w:val="Paragraphedeliste"/>
        <w:spacing w:line="264" w:lineRule="auto"/>
        <w:jc w:val="both"/>
        <w:rPr>
          <w:rFonts w:ascii="Trebuchet MS" w:hAnsi="Trebuchet MS"/>
          <w:i/>
          <w:iCs/>
          <w:sz w:val="21"/>
          <w:szCs w:val="21"/>
        </w:rPr>
      </w:pPr>
    </w:p>
    <w:p w:rsidR="000F0E9A" w:rsidRPr="000037C9" w:rsidRDefault="000F0E9A" w:rsidP="000F0E9A">
      <w:pPr>
        <w:pStyle w:val="Paragraphedeliste"/>
        <w:numPr>
          <w:ilvl w:val="0"/>
          <w:numId w:val="7"/>
        </w:numPr>
        <w:spacing w:line="264" w:lineRule="auto"/>
        <w:jc w:val="both"/>
        <w:rPr>
          <w:rFonts w:ascii="Trebuchet MS" w:hAnsi="Trebuchet MS"/>
          <w:iCs/>
          <w:sz w:val="21"/>
          <w:szCs w:val="21"/>
        </w:rPr>
      </w:pPr>
      <w:r w:rsidRPr="000037C9">
        <w:rPr>
          <w:rFonts w:ascii="Trebuchet MS" w:hAnsi="Trebuchet MS"/>
          <w:iCs/>
          <w:sz w:val="21"/>
          <w:szCs w:val="21"/>
        </w:rPr>
        <w:t>Le</w:t>
      </w:r>
      <w:r w:rsidRPr="000037C9">
        <w:rPr>
          <w:rFonts w:ascii="Trebuchet MS" w:hAnsi="Trebuchet MS"/>
          <w:i/>
          <w:iCs/>
          <w:sz w:val="21"/>
          <w:szCs w:val="21"/>
        </w:rPr>
        <w:t xml:space="preserve"> projet filière verte </w:t>
      </w:r>
      <w:r w:rsidRPr="000037C9">
        <w:rPr>
          <w:rFonts w:ascii="Trebuchet MS" w:hAnsi="Trebuchet MS"/>
          <w:iCs/>
          <w:sz w:val="21"/>
          <w:szCs w:val="21"/>
        </w:rPr>
        <w:t xml:space="preserve">doit démontrer comment il répond aux </w:t>
      </w:r>
      <w:r w:rsidRPr="008647CD">
        <w:rPr>
          <w:rFonts w:ascii="Trebuchet MS" w:hAnsi="Trebuchet MS"/>
          <w:b/>
          <w:iCs/>
          <w:sz w:val="21"/>
          <w:szCs w:val="21"/>
        </w:rPr>
        <w:t>objectifs de croissance intelligente (innovation sociale), durable et d’inclusion active</w:t>
      </w:r>
      <w:r w:rsidRPr="000037C9">
        <w:rPr>
          <w:rFonts w:ascii="Trebuchet MS" w:hAnsi="Trebuchet MS"/>
          <w:iCs/>
          <w:sz w:val="21"/>
          <w:szCs w:val="21"/>
        </w:rPr>
        <w:t xml:space="preserve"> prônés par l’Europe.</w:t>
      </w:r>
    </w:p>
    <w:p w:rsidR="000F0E9A" w:rsidRPr="000037C9" w:rsidRDefault="000F0E9A" w:rsidP="000F0E9A">
      <w:pPr>
        <w:pStyle w:val="Paragraphedeliste"/>
        <w:rPr>
          <w:rFonts w:ascii="Trebuchet MS" w:hAnsi="Trebuchet MS"/>
          <w:iCs/>
          <w:sz w:val="21"/>
          <w:szCs w:val="21"/>
        </w:rPr>
      </w:pPr>
    </w:p>
    <w:p w:rsidR="000F0E9A" w:rsidRPr="000037C9" w:rsidRDefault="000F0E9A" w:rsidP="000F0E9A">
      <w:pPr>
        <w:pStyle w:val="Paragraphedeliste"/>
        <w:numPr>
          <w:ilvl w:val="0"/>
          <w:numId w:val="7"/>
        </w:numPr>
        <w:spacing w:line="264" w:lineRule="auto"/>
        <w:jc w:val="both"/>
        <w:rPr>
          <w:rFonts w:ascii="Trebuchet MS" w:hAnsi="Trebuchet MS"/>
          <w:iCs/>
          <w:sz w:val="21"/>
          <w:szCs w:val="21"/>
        </w:rPr>
      </w:pPr>
      <w:r w:rsidRPr="000037C9">
        <w:rPr>
          <w:rFonts w:ascii="Trebuchet MS" w:hAnsi="Trebuchet MS"/>
          <w:iCs/>
          <w:sz w:val="21"/>
          <w:szCs w:val="21"/>
        </w:rPr>
        <w:t>Le</w:t>
      </w:r>
      <w:r w:rsidRPr="000037C9">
        <w:rPr>
          <w:rFonts w:ascii="Trebuchet MS" w:hAnsi="Trebuchet MS"/>
          <w:i/>
          <w:iCs/>
          <w:sz w:val="21"/>
          <w:szCs w:val="21"/>
        </w:rPr>
        <w:t xml:space="preserve"> projet filière verte</w:t>
      </w:r>
      <w:r w:rsidRPr="000037C9">
        <w:rPr>
          <w:rFonts w:ascii="Trebuchet MS" w:hAnsi="Trebuchet MS"/>
          <w:bCs/>
          <w:kern w:val="28"/>
          <w:sz w:val="21"/>
          <w:szCs w:val="21"/>
        </w:rPr>
        <w:t xml:space="preserve">  </w:t>
      </w:r>
      <w:r w:rsidRPr="000037C9">
        <w:rPr>
          <w:rFonts w:ascii="Trebuchet MS" w:hAnsi="Trebuchet MS"/>
          <w:iCs/>
          <w:sz w:val="21"/>
          <w:szCs w:val="21"/>
        </w:rPr>
        <w:t xml:space="preserve">doit faire la </w:t>
      </w:r>
      <w:r w:rsidRPr="008647CD">
        <w:rPr>
          <w:rFonts w:ascii="Trebuchet MS" w:hAnsi="Trebuchet MS"/>
          <w:b/>
          <w:iCs/>
          <w:sz w:val="21"/>
          <w:szCs w:val="21"/>
        </w:rPr>
        <w:t>preuve de sa viabilité économique</w:t>
      </w:r>
      <w:r w:rsidRPr="000037C9">
        <w:rPr>
          <w:rFonts w:ascii="Trebuchet MS" w:hAnsi="Trebuchet MS"/>
          <w:iCs/>
          <w:sz w:val="21"/>
          <w:szCs w:val="21"/>
        </w:rPr>
        <w:t>.</w:t>
      </w:r>
    </w:p>
    <w:p w:rsidR="000F0E9A" w:rsidRPr="000037C9" w:rsidRDefault="000F0E9A" w:rsidP="000F0E9A">
      <w:pPr>
        <w:pStyle w:val="Paragraphedeliste"/>
        <w:spacing w:line="264" w:lineRule="auto"/>
        <w:jc w:val="both"/>
        <w:rPr>
          <w:rFonts w:ascii="Trebuchet MS" w:hAnsi="Trebuchet MS"/>
          <w:iCs/>
          <w:sz w:val="21"/>
          <w:szCs w:val="21"/>
        </w:rPr>
      </w:pPr>
    </w:p>
    <w:p w:rsidR="000F0E9A" w:rsidRDefault="000F0E9A" w:rsidP="000F0E9A">
      <w:pPr>
        <w:pStyle w:val="Paragraphedeliste"/>
        <w:numPr>
          <w:ilvl w:val="0"/>
          <w:numId w:val="7"/>
        </w:numPr>
        <w:spacing w:line="264" w:lineRule="auto"/>
        <w:jc w:val="both"/>
        <w:rPr>
          <w:rFonts w:ascii="Trebuchet MS" w:hAnsi="Trebuchet MS"/>
          <w:b/>
          <w:iCs/>
          <w:sz w:val="21"/>
          <w:szCs w:val="21"/>
        </w:rPr>
      </w:pPr>
      <w:r w:rsidRPr="000037C9">
        <w:rPr>
          <w:rFonts w:ascii="Trebuchet MS" w:hAnsi="Trebuchet MS"/>
          <w:iCs/>
          <w:sz w:val="21"/>
          <w:szCs w:val="21"/>
        </w:rPr>
        <w:t>Le</w:t>
      </w:r>
      <w:r w:rsidRPr="000037C9">
        <w:rPr>
          <w:rFonts w:ascii="Trebuchet MS" w:hAnsi="Trebuchet MS"/>
          <w:i/>
          <w:iCs/>
          <w:sz w:val="21"/>
          <w:szCs w:val="21"/>
        </w:rPr>
        <w:t xml:space="preserve"> projet filière verte</w:t>
      </w:r>
      <w:r w:rsidRPr="000037C9">
        <w:rPr>
          <w:rFonts w:ascii="Trebuchet MS" w:hAnsi="Trebuchet MS"/>
          <w:bCs/>
          <w:kern w:val="28"/>
          <w:sz w:val="21"/>
          <w:szCs w:val="21"/>
        </w:rPr>
        <w:t xml:space="preserve"> </w:t>
      </w:r>
      <w:r w:rsidRPr="000037C9">
        <w:rPr>
          <w:rFonts w:ascii="Trebuchet MS" w:hAnsi="Trebuchet MS"/>
          <w:iCs/>
          <w:sz w:val="21"/>
          <w:szCs w:val="21"/>
        </w:rPr>
        <w:t xml:space="preserve">doit démontrer qu’il s’est construit dans une </w:t>
      </w:r>
      <w:r w:rsidRPr="008647CD">
        <w:rPr>
          <w:rFonts w:ascii="Trebuchet MS" w:hAnsi="Trebuchet MS"/>
          <w:b/>
          <w:iCs/>
          <w:sz w:val="21"/>
          <w:szCs w:val="21"/>
        </w:rPr>
        <w:t>dynamique partenariale.</w:t>
      </w:r>
    </w:p>
    <w:p w:rsidR="000F0E9A" w:rsidRDefault="000F0E9A" w:rsidP="00EC4FCC">
      <w:pPr>
        <w:pStyle w:val="Paragraphedeliste"/>
        <w:spacing w:after="200" w:line="276" w:lineRule="auto"/>
        <w:ind w:left="0" w:right="214"/>
        <w:jc w:val="both"/>
        <w:rPr>
          <w:rFonts w:ascii="Trebuchet MS" w:eastAsiaTheme="minorHAnsi" w:hAnsi="Trebuchet MS" w:cstheme="minorBidi"/>
          <w:b/>
          <w:iCs/>
          <w:sz w:val="21"/>
          <w:szCs w:val="21"/>
          <w:lang w:eastAsia="en-US"/>
        </w:rPr>
      </w:pPr>
    </w:p>
    <w:p w:rsidR="0041622C" w:rsidRPr="0041622C" w:rsidRDefault="0041622C" w:rsidP="00EC4FCC">
      <w:pPr>
        <w:pStyle w:val="Paragraphedeliste"/>
        <w:spacing w:after="200" w:line="276" w:lineRule="auto"/>
        <w:ind w:left="0" w:right="214"/>
        <w:jc w:val="both"/>
        <w:rPr>
          <w:rFonts w:ascii="Trebuchet MS" w:eastAsiaTheme="minorHAnsi" w:hAnsi="Trebuchet MS" w:cstheme="minorBidi"/>
          <w:b/>
          <w:iCs/>
          <w:color w:val="2964A8"/>
          <w:sz w:val="21"/>
          <w:szCs w:val="21"/>
          <w:lang w:eastAsia="en-US"/>
        </w:rPr>
      </w:pPr>
    </w:p>
    <w:p w:rsidR="0053494C" w:rsidRPr="0041622C" w:rsidRDefault="0053494C" w:rsidP="00EC4FCC">
      <w:pPr>
        <w:pStyle w:val="Paragraphedeliste"/>
        <w:spacing w:after="200" w:line="276" w:lineRule="auto"/>
        <w:ind w:left="0" w:right="214"/>
        <w:jc w:val="both"/>
        <w:rPr>
          <w:rFonts w:ascii="Trebuchet MS" w:hAnsi="Trebuchet MS"/>
          <w:bCs/>
          <w:smallCaps/>
          <w:color w:val="2964A8"/>
          <w:kern w:val="28"/>
          <w:sz w:val="26"/>
          <w:szCs w:val="26"/>
          <w:u w:val="single"/>
        </w:rPr>
      </w:pPr>
      <w:r w:rsidRPr="0041622C">
        <w:rPr>
          <w:rFonts w:ascii="Trebuchet MS" w:hAnsi="Trebuchet MS"/>
          <w:smallCaps/>
          <w:color w:val="2964A8"/>
          <w:sz w:val="26"/>
          <w:szCs w:val="26"/>
          <w:u w:val="single"/>
        </w:rPr>
        <w:t>Les filières </w:t>
      </w:r>
      <w:r w:rsidR="00267B18" w:rsidRPr="0041622C">
        <w:rPr>
          <w:rFonts w:ascii="Trebuchet MS" w:hAnsi="Trebuchet MS"/>
          <w:smallCaps/>
          <w:color w:val="2964A8"/>
          <w:sz w:val="26"/>
          <w:szCs w:val="26"/>
          <w:u w:val="single"/>
        </w:rPr>
        <w:t>vertes retenues dans le ca</w:t>
      </w:r>
      <w:r w:rsidR="00703F6E" w:rsidRPr="0041622C">
        <w:rPr>
          <w:rFonts w:ascii="Trebuchet MS" w:hAnsi="Trebuchet MS"/>
          <w:smallCaps/>
          <w:color w:val="2964A8"/>
          <w:sz w:val="26"/>
          <w:szCs w:val="26"/>
          <w:u w:val="single"/>
        </w:rPr>
        <w:t>dre de cet appel</w:t>
      </w:r>
      <w:r w:rsidR="00516516" w:rsidRPr="0041622C">
        <w:rPr>
          <w:rFonts w:ascii="Trebuchet MS" w:hAnsi="Trebuchet MS"/>
          <w:smallCaps/>
          <w:color w:val="2964A8"/>
          <w:sz w:val="26"/>
          <w:szCs w:val="26"/>
          <w:u w:val="single"/>
        </w:rPr>
        <w:t xml:space="preserve"> </w:t>
      </w:r>
      <w:r w:rsidR="00703F6E" w:rsidRPr="0041622C">
        <w:rPr>
          <w:rFonts w:ascii="Trebuchet MS" w:hAnsi="Trebuchet MS"/>
          <w:smallCaps/>
          <w:color w:val="2964A8"/>
          <w:sz w:val="26"/>
          <w:szCs w:val="26"/>
          <w:u w:val="single"/>
        </w:rPr>
        <w:t>à contribution</w:t>
      </w:r>
    </w:p>
    <w:p w:rsidR="0053494C" w:rsidRPr="0060763C" w:rsidRDefault="0053494C" w:rsidP="0030679F">
      <w:pPr>
        <w:pStyle w:val="Paragraphedeliste"/>
        <w:ind w:left="0"/>
        <w:rPr>
          <w:rFonts w:ascii="Trebuchet MS" w:hAnsi="Trebuchet MS"/>
          <w:bCs/>
          <w:kern w:val="28"/>
          <w:sz w:val="21"/>
          <w:szCs w:val="21"/>
        </w:rPr>
      </w:pPr>
    </w:p>
    <w:p w:rsidR="00D30829" w:rsidRDefault="0030679F" w:rsidP="007444E2">
      <w:pPr>
        <w:pStyle w:val="Paragraphedeliste"/>
        <w:ind w:left="0"/>
        <w:jc w:val="both"/>
        <w:rPr>
          <w:rFonts w:ascii="Trebuchet MS" w:hAnsi="Trebuchet MS"/>
          <w:bCs/>
          <w:kern w:val="28"/>
          <w:sz w:val="21"/>
          <w:szCs w:val="21"/>
        </w:rPr>
      </w:pPr>
      <w:r w:rsidRPr="0060763C">
        <w:rPr>
          <w:rFonts w:ascii="Trebuchet MS" w:hAnsi="Trebuchet MS"/>
          <w:bCs/>
          <w:kern w:val="28"/>
          <w:sz w:val="21"/>
          <w:szCs w:val="21"/>
        </w:rPr>
        <w:t>Dans le cadre d</w:t>
      </w:r>
      <w:r w:rsidR="00267B18" w:rsidRPr="0060763C">
        <w:rPr>
          <w:rFonts w:ascii="Trebuchet MS" w:hAnsi="Trebuchet MS"/>
          <w:bCs/>
          <w:kern w:val="28"/>
          <w:sz w:val="21"/>
          <w:szCs w:val="21"/>
        </w:rPr>
        <w:t>u plan de développement de l’insertion porté par les réseaux CNEI et CHANTIER école</w:t>
      </w:r>
      <w:r w:rsidRPr="0060763C">
        <w:rPr>
          <w:rFonts w:ascii="Trebuchet MS" w:hAnsi="Trebuchet MS"/>
          <w:bCs/>
          <w:kern w:val="28"/>
          <w:sz w:val="21"/>
          <w:szCs w:val="21"/>
        </w:rPr>
        <w:t>, 6 grandes familles de filières à fort potentiel de dév</w:t>
      </w:r>
      <w:r w:rsidR="00267B18" w:rsidRPr="0060763C">
        <w:rPr>
          <w:rFonts w:ascii="Trebuchet MS" w:hAnsi="Trebuchet MS"/>
          <w:bCs/>
          <w:kern w:val="28"/>
          <w:sz w:val="21"/>
          <w:szCs w:val="21"/>
        </w:rPr>
        <w:t>e</w:t>
      </w:r>
      <w:r w:rsidR="00EC4FCC">
        <w:rPr>
          <w:rFonts w:ascii="Trebuchet MS" w:hAnsi="Trebuchet MS"/>
          <w:bCs/>
          <w:kern w:val="28"/>
          <w:sz w:val="21"/>
          <w:szCs w:val="21"/>
        </w:rPr>
        <w:t>loppement ont été identifiées.</w:t>
      </w:r>
      <w:r w:rsidR="0053494C" w:rsidRPr="0060763C">
        <w:rPr>
          <w:rFonts w:ascii="Trebuchet MS" w:hAnsi="Trebuchet MS"/>
          <w:bCs/>
          <w:kern w:val="28"/>
          <w:sz w:val="21"/>
          <w:szCs w:val="21"/>
        </w:rPr>
        <w:t xml:space="preserve"> </w:t>
      </w:r>
    </w:p>
    <w:p w:rsidR="003E2C12" w:rsidRDefault="003E2C12" w:rsidP="0030679F">
      <w:pPr>
        <w:pStyle w:val="Paragraphedeliste"/>
        <w:ind w:left="0"/>
        <w:rPr>
          <w:rFonts w:ascii="Trebuchet MS" w:hAnsi="Trebuchet MS"/>
          <w:b/>
          <w:bCs/>
          <w:color w:val="5F5F5F"/>
          <w:kern w:val="28"/>
          <w:sz w:val="21"/>
          <w:szCs w:val="21"/>
        </w:rPr>
      </w:pPr>
    </w:p>
    <w:p w:rsidR="009F4634" w:rsidRDefault="00EC4FCC" w:rsidP="0030679F">
      <w:pPr>
        <w:pStyle w:val="Paragraphedeliste"/>
        <w:ind w:left="0"/>
        <w:rPr>
          <w:rFonts w:ascii="Trebuchet MS" w:hAnsi="Trebuchet MS"/>
          <w:b/>
          <w:bCs/>
          <w:color w:val="5F5F5F"/>
          <w:kern w:val="28"/>
          <w:sz w:val="21"/>
          <w:szCs w:val="21"/>
        </w:rPr>
      </w:pPr>
      <w:r w:rsidRPr="00703F6E">
        <w:rPr>
          <w:rFonts w:ascii="Trebuchet MS" w:hAnsi="Trebuchet MS"/>
          <w:b/>
          <w:bCs/>
          <w:color w:val="5F5F5F"/>
          <w:kern w:val="28"/>
          <w:sz w:val="21"/>
          <w:szCs w:val="21"/>
        </w:rPr>
        <w:t>Pour les entreprises et chantiers d’insertion</w:t>
      </w:r>
      <w:r w:rsidR="007444E2">
        <w:rPr>
          <w:rFonts w:ascii="Trebuchet MS" w:hAnsi="Trebuchet MS"/>
          <w:b/>
          <w:bCs/>
          <w:color w:val="5F5F5F"/>
          <w:kern w:val="28"/>
          <w:sz w:val="21"/>
          <w:szCs w:val="21"/>
        </w:rPr>
        <w:t> :</w:t>
      </w:r>
    </w:p>
    <w:p w:rsidR="009F4634" w:rsidRDefault="009F4634" w:rsidP="0030679F">
      <w:pPr>
        <w:pStyle w:val="Paragraphedeliste"/>
        <w:ind w:left="0"/>
        <w:rPr>
          <w:rFonts w:ascii="Trebuchet MS" w:hAnsi="Trebuchet MS"/>
          <w:b/>
          <w:bCs/>
          <w:color w:val="5F5F5F"/>
          <w:kern w:val="28"/>
          <w:sz w:val="21"/>
          <w:szCs w:val="21"/>
        </w:rPr>
      </w:pPr>
    </w:p>
    <w:p w:rsidR="00EC4FCC" w:rsidRDefault="00866381" w:rsidP="0030679F">
      <w:pPr>
        <w:pStyle w:val="Paragraphedeliste"/>
        <w:ind w:left="0"/>
        <w:rPr>
          <w:rFonts w:ascii="Trebuchet MS" w:hAnsi="Trebuchet MS"/>
          <w:bCs/>
          <w:color w:val="5F5F5F"/>
          <w:kern w:val="28"/>
          <w:sz w:val="21"/>
          <w:szCs w:val="21"/>
        </w:rPr>
      </w:pPr>
      <w:r>
        <w:rPr>
          <w:rFonts w:ascii="Trebuchet MS" w:hAnsi="Trebuchet MS"/>
          <w:bCs/>
          <w:noProof/>
          <w:color w:val="5F5F5F"/>
          <w:kern w:val="28"/>
          <w:sz w:val="21"/>
          <w:szCs w:val="21"/>
        </w:rPr>
        <w:pict>
          <v:group id="Groupe 9" o:spid="_x0000_s1026" style="position:absolute;margin-left:-2.3pt;margin-top:7.85pt;width:515.95pt;height:128.25pt;z-index:251665408;mso-width-relative:margin;mso-height-relative:margin" coordorigin="-3424,95" coordsize="65526,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GSAgMAAO4NAAAOAAAAZHJzL2Uyb0RvYy54bWzsV1tvmzAYfZ+0/2D5veUWCKCSqutNk3ap&#10;1O1lbw6Yiwa2Zzsh3a/fZ0NIlm2d1GlSpDYPxMbm43znOxzbZ+ebrkVrKlXDWYa9UxcjynJeNKzK&#10;8OdPNycxRkoTVpCWM5rhB6rw+eL1q7NepNTnNW8LKhEEYSrtRYZrrUXqOCqvaUfUKReUwWDJZUc0&#10;dGXlFJL0EL1rHd91I6fnshCS51QpuHs1DOKFjV+WNNcfy1JRjdoMAzZtr9Jel+bqLM5IWkki6iYf&#10;YZAnoOhIw+ClU6groglayeaXUF2TS654qU9z3jm8LJuc2hwgG889yOZW8pWwuVRpX4mJJqD2gKcn&#10;h80/rO8kaooMJxgx0kGJ7FspSgw3vahSmHIrxb24k+ONauiZdDel7Mw/JII2ltWHiVW60SiHm1EY&#10;+lE8xyiHMS/y4/k8HHjPayiOee4kmPmzyMcIZiShPw1f/yWEs0XgGKATrl6AmNSOL/VvfN3XRFBb&#10;BmXIGPkKXEhpYOwLSBsVFGlImSJ/IM7ONawhvXnDIUnPCkSJdzz/qhDjlzVhFb2Qkvc1JQWA9MyT&#10;kMr0qCmASpUJsuzf8wKqQ1aa20AH1PtJEMxdkPhPFG5r4EVBHJjRgxpMBJJUSKVvKe+QaWRYwqdj&#10;30PW75Q2uHZTTMUVb5vipmlb25HV8rKVaE3gM7uxP5vKwbSWoR6y9A3Ox2MkycWVN9BxEKNrNBhG&#10;23QZjl3zG6RkGLxmBeAkqSZNO7QBc8tGSg2LA596s9xYyQfbSi158QAcSz74A/gZNGouv2PUgzdk&#10;WH1bEUkxat8yqFPizWbGTGxnFs596Mj9keX+CGE5hMqwxmhoXmprQAYq4xdQz7KxBJtaD0hGyKDh&#10;AfF/F7N3TFL+vRvsS9mNAfARSNl61TEo2X4qO/08YyXDInI8puz5SRhG4SOm7MfBi5LB9yZPnlbP&#10;Z+/JIIzjUTKscl4SwB7xj9sLP45elDwq2W6Ut4v5cZqx3THDocJu7MYDkDm17PftNmR3TFv8AAAA&#10;//8DAFBLAwQUAAYACAAAACEA+dK4r+EAAAAKAQAADwAAAGRycy9kb3ducmV2LnhtbEyPQUvDQBCF&#10;74L/YRnBW7tJahuJ2ZRS1FMRbAXxNs1Ok9DsbMhuk/Tfuz3p8c17vPdNvp5MKwbqXWNZQTyPQBCX&#10;VjdcKfg6vM2eQTiPrLG1TAqu5GBd3N/lmGk78icNe1+JUMIuQwW1910mpStrMujmtiMO3sn2Bn2Q&#10;fSV1j2MoN61MomglDTYcFmrsaFtTed5fjIL3EcfNIn4ddufT9vpzWH5872JS6vFh2ryA8DT5vzDc&#10;8AM6FIHpaC+snWgVzJ5WIRnuyxTEzY+SdAHiqCBJkwRkkcv/LxS/AAAA//8DAFBLAQItABQABgAI&#10;AAAAIQC2gziS/gAAAOEBAAATAAAAAAAAAAAAAAAAAAAAAABbQ29udGVudF9UeXBlc10ueG1sUEsB&#10;Ai0AFAAGAAgAAAAhADj9If/WAAAAlAEAAAsAAAAAAAAAAAAAAAAALwEAAF9yZWxzLy5yZWxzUEsB&#10;Ai0AFAAGAAgAAAAhAHJoAZICAwAA7g0AAA4AAAAAAAAAAAAAAAAALgIAAGRycy9lMm9Eb2MueG1s&#10;UEsBAi0AFAAGAAgAAAAhAPnSuK/hAAAACgEAAA8AAAAAAAAAAAAAAAAAXAUAAGRycy9kb3ducmV2&#10;LnhtbFBLBQYAAAAABAAEAPMAAABqBgAAAAA=&#10;">
            <v:shapetype id="_x0000_t202" coordsize="21600,21600" o:spt="202" path="m,l,21600r21600,l21600,xe">
              <v:stroke joinstyle="miter"/>
              <v:path gradientshapeok="t" o:connecttype="rect"/>
            </v:shapetype>
            <v:shape id="_x0000_s1027" type="#_x0000_t202" style="position:absolute;left:29337;top:95;width:16383;height:16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W5cUA&#10;AADcAAAADwAAAGRycy9kb3ducmV2LnhtbESPQWsCMRSE70L/Q3gFb5qtispqFKkIIr1oBT0+Ns/N&#10;2s3LdhPX9d83gtDjMDPfMPNla0vRUO0Lxwo++gkI4szpgnMFx+9NbwrCB2SNpWNS8CAPy8VbZ46p&#10;dnfeU3MIuYgQ9ikqMCFUqZQ+M2TR911FHL2Lqy2GKOtc6hrvEW5LOUiSsbRYcFwwWNGnoezncLMK&#10;9qdVszbjkd5+nc7TwbX5nZzznVLd93Y1AxGoDf/hV3urFQyTC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VblxQAAANwAAAAPAAAAAAAAAAAAAAAAAJgCAABkcnMv&#10;ZG93bnJldi54bWxQSwUGAAAAAAQABAD1AAAAigMAAAAA&#10;" strokecolor="#99ad11" strokeweight="1pt">
              <v:textbox>
                <w:txbxContent>
                  <w:p w:rsidR="009C2C7B" w:rsidRPr="00703F6E" w:rsidRDefault="009C2C7B" w:rsidP="00FB57DA">
                    <w:pPr>
                      <w:widowControl w:val="0"/>
                      <w:spacing w:before="120" w:after="0" w:line="240" w:lineRule="auto"/>
                      <w:rPr>
                        <w:rFonts w:ascii="Trebuchet MS" w:hAnsi="Trebuchet MS"/>
                        <w:b/>
                        <w:smallCaps/>
                        <w:color w:val="99AD11"/>
                        <w:sz w:val="21"/>
                        <w:szCs w:val="21"/>
                      </w:rPr>
                    </w:pPr>
                    <w:r w:rsidRPr="00703F6E">
                      <w:rPr>
                        <w:rFonts w:ascii="Trebuchet MS" w:hAnsi="Trebuchet MS"/>
                        <w:b/>
                        <w:smallCaps/>
                        <w:color w:val="99AD11"/>
                        <w:sz w:val="21"/>
                        <w:szCs w:val="21"/>
                      </w:rPr>
                      <w:t>Eau et Environnement</w:t>
                    </w:r>
                  </w:p>
                  <w:p w:rsidR="009C2C7B" w:rsidRPr="00B02BF4" w:rsidRDefault="009C2C7B" w:rsidP="00703F6E">
                    <w:pPr>
                      <w:pStyle w:val="Paragraphedeliste"/>
                      <w:widowControl w:val="0"/>
                      <w:ind w:left="0"/>
                      <w:jc w:val="both"/>
                      <w:rPr>
                        <w:rFonts w:ascii="Trebuchet MS" w:hAnsi="Trebuchet MS"/>
                        <w:b/>
                        <w:smallCaps/>
                        <w:color w:val="99AD11"/>
                        <w:sz w:val="19"/>
                        <w:szCs w:val="19"/>
                      </w:rPr>
                    </w:pPr>
                  </w:p>
                  <w:p w:rsidR="009C2C7B" w:rsidRPr="00703F6E" w:rsidRDefault="009C2C7B" w:rsidP="00703F6E">
                    <w:pPr>
                      <w:pStyle w:val="Paragraphedeliste"/>
                      <w:widowControl w:val="0"/>
                      <w:ind w:left="0"/>
                      <w:rPr>
                        <w:rFonts w:ascii="Trebuchet MS" w:hAnsi="Trebuchet MS"/>
                        <w:sz w:val="19"/>
                        <w:szCs w:val="19"/>
                      </w:rPr>
                    </w:pPr>
                    <w:r w:rsidRPr="00703F6E">
                      <w:rPr>
                        <w:rFonts w:ascii="Trebuchet MS" w:hAnsi="Trebuchet MS"/>
                        <w:sz w:val="19"/>
                        <w:szCs w:val="19"/>
                      </w:rPr>
                      <w:t>Exemples d’activités : entretien des milieux naturels, traitement des eaux usées,  mares et piscines écologiques, réseaux d’assainissement, etc.</w:t>
                    </w:r>
                  </w:p>
                  <w:p w:rsidR="009C2C7B" w:rsidRPr="0060763C" w:rsidRDefault="009C2C7B" w:rsidP="00703F6E">
                    <w:pPr>
                      <w:pStyle w:val="Paragraphedeliste"/>
                      <w:widowControl w:val="0"/>
                      <w:ind w:left="709" w:hanging="283"/>
                      <w:rPr>
                        <w:rFonts w:ascii="Trebuchet MS" w:hAnsi="Trebuchet MS"/>
                        <w:sz w:val="21"/>
                        <w:szCs w:val="21"/>
                      </w:rPr>
                    </w:pPr>
                  </w:p>
                  <w:p w:rsidR="009C2C7B" w:rsidRDefault="009C2C7B"/>
                </w:txbxContent>
              </v:textbox>
            </v:shape>
            <v:shape id="_x0000_s1028" type="#_x0000_t202" style="position:absolute;left:-3424;top:95;width:16380;height:16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HZMEA&#10;AADaAAAADwAAAGRycy9kb3ducmV2LnhtbERPzWrCQBC+C32HZQpepG6aQxtS1xACrYKlqPUBhuyY&#10;hGZnw+42xrd3hUJPw8f3O6tiMr0YyfnOsoLnZQKCuLa640bB6fv9KQPhA7LG3jIpuJKHYv0wW2Gu&#10;7YUPNB5DI2II+xwVtCEMuZS+bsmgX9qBOHJn6wyGCF0jtcNLDDe9TJPkRRrsODa0OFDVUv1z/DUK&#10;vj5N9vphqmqxP50Hl278riq9UvPHqXwDEWgK/+I/91bH+XB/5X7l+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Ax2TBAAAA2gAAAA8AAAAAAAAAAAAAAAAAmAIAAGRycy9kb3du&#10;cmV2LnhtbFBLBQYAAAAABAAEAPUAAACGAwAAAAA=&#10;" strokecolor="#99ad11">
              <v:textbox>
                <w:txbxContent>
                  <w:p w:rsidR="009C2C7B" w:rsidRPr="0041622C" w:rsidRDefault="009C2C7B" w:rsidP="00FB57DA">
                    <w:pPr>
                      <w:widowControl w:val="0"/>
                      <w:spacing w:before="120" w:after="0" w:line="240" w:lineRule="auto"/>
                      <w:rPr>
                        <w:rFonts w:ascii="Trebuchet MS" w:hAnsi="Trebuchet MS"/>
                        <w:color w:val="99AD11"/>
                        <w:sz w:val="21"/>
                        <w:szCs w:val="21"/>
                      </w:rPr>
                    </w:pPr>
                    <w:r w:rsidRPr="0041622C">
                      <w:rPr>
                        <w:rFonts w:ascii="Trebuchet MS" w:hAnsi="Trebuchet MS"/>
                        <w:b/>
                        <w:smallCaps/>
                        <w:color w:val="99AD11"/>
                        <w:sz w:val="21"/>
                        <w:szCs w:val="21"/>
                      </w:rPr>
                      <w:t>bâtiment</w:t>
                    </w:r>
                  </w:p>
                  <w:p w:rsidR="009C2C7B" w:rsidRPr="00B02BF4" w:rsidRDefault="009C2C7B" w:rsidP="00703F6E">
                    <w:pPr>
                      <w:pStyle w:val="Paragraphedeliste"/>
                      <w:widowControl w:val="0"/>
                      <w:ind w:left="0"/>
                      <w:jc w:val="both"/>
                      <w:rPr>
                        <w:rFonts w:ascii="Trebuchet MS" w:hAnsi="Trebuchet MS"/>
                        <w:sz w:val="19"/>
                        <w:szCs w:val="19"/>
                      </w:rPr>
                    </w:pPr>
                  </w:p>
                  <w:p w:rsidR="009C2C7B" w:rsidRPr="00703F6E" w:rsidRDefault="009C2C7B" w:rsidP="00703F6E">
                    <w:pPr>
                      <w:widowControl w:val="0"/>
                      <w:spacing w:after="0" w:line="240" w:lineRule="auto"/>
                      <w:rPr>
                        <w:rFonts w:ascii="Trebuchet MS" w:eastAsia="Times New Roman" w:hAnsi="Trebuchet MS" w:cs="Times New Roman"/>
                        <w:sz w:val="19"/>
                        <w:szCs w:val="19"/>
                        <w:lang w:eastAsia="fr-FR"/>
                      </w:rPr>
                    </w:pPr>
                    <w:r w:rsidRPr="00703F6E">
                      <w:rPr>
                        <w:rFonts w:ascii="Trebuchet MS" w:eastAsia="Times New Roman" w:hAnsi="Trebuchet MS" w:cs="Times New Roman"/>
                        <w:sz w:val="19"/>
                        <w:szCs w:val="19"/>
                        <w:lang w:eastAsia="fr-FR"/>
                      </w:rPr>
                      <w:t>Exemples d’activités : écoconstruction, éco rénovation, matériaux participant à la performance énergétique des bâtiments, accessibilité, etc.</w:t>
                    </w:r>
                    <w:r w:rsidRPr="00703F6E">
                      <w:rPr>
                        <w:rFonts w:ascii="Trebuchet MS" w:hAnsi="Trebuchet MS"/>
                        <w:sz w:val="19"/>
                        <w:szCs w:val="19"/>
                      </w:rPr>
                      <w:t xml:space="preserve"> </w:t>
                    </w:r>
                  </w:p>
                  <w:p w:rsidR="009C2C7B" w:rsidRDefault="009C2C7B" w:rsidP="00703F6E">
                    <w:pPr>
                      <w:spacing w:after="0"/>
                    </w:pPr>
                  </w:p>
                </w:txbxContent>
              </v:textbox>
            </v:shape>
            <v:shape id="_x0000_s1029" type="#_x0000_t202" style="position:absolute;left:12955;top:95;width:16383;height:16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ZE8IA&#10;AADaAAAADwAAAGRycy9kb3ducmV2LnhtbESP0YrCMBRE34X9h3AFX2RN7YNK1yhSWBUUcV0/4NJc&#10;22JzU5Ko9e+NsLCPw8ycYebLzjTiTs7XlhWMRwkI4sLqmksF59/vzxkIH5A1NpZJwZM8LBcfvTlm&#10;2j74h+6nUIoIYZ+hgiqENpPSFxUZ9CPbEkfvYp3BEKUrpXb4iHDTyDRJJtJgzXGhwpbyiorr6WYU&#10;HPZmNl2bPB8ez5fWpRu/y1deqUG/W32BCNSF//Bfe6sVpP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lkTwgAAANoAAAAPAAAAAAAAAAAAAAAAAJgCAABkcnMvZG93&#10;bnJldi54bWxQSwUGAAAAAAQABAD1AAAAhwMAAAAA&#10;" strokecolor="#99ad11">
              <v:textbox>
                <w:txbxContent>
                  <w:p w:rsidR="009C2C7B" w:rsidRDefault="009C2C7B" w:rsidP="00FB57DA">
                    <w:pPr>
                      <w:widowControl w:val="0"/>
                      <w:spacing w:before="120" w:after="0" w:line="240" w:lineRule="auto"/>
                      <w:rPr>
                        <w:rFonts w:ascii="Trebuchet MS" w:hAnsi="Trebuchet MS"/>
                        <w:b/>
                        <w:smallCaps/>
                        <w:color w:val="99AD11"/>
                        <w:sz w:val="21"/>
                        <w:szCs w:val="21"/>
                      </w:rPr>
                    </w:pPr>
                    <w:r w:rsidRPr="00703F6E">
                      <w:rPr>
                        <w:rFonts w:ascii="Trebuchet MS" w:hAnsi="Trebuchet MS"/>
                        <w:b/>
                        <w:smallCaps/>
                        <w:color w:val="99AD11"/>
                        <w:sz w:val="21"/>
                        <w:szCs w:val="21"/>
                      </w:rPr>
                      <w:t>Déchets</w:t>
                    </w:r>
                  </w:p>
                  <w:p w:rsidR="009C2C7B" w:rsidRPr="00B02BF4" w:rsidRDefault="009C2C7B" w:rsidP="00703F6E">
                    <w:pPr>
                      <w:widowControl w:val="0"/>
                      <w:spacing w:after="0" w:line="240" w:lineRule="auto"/>
                      <w:jc w:val="both"/>
                      <w:rPr>
                        <w:rFonts w:ascii="Trebuchet MS" w:hAnsi="Trebuchet MS"/>
                        <w:sz w:val="19"/>
                        <w:szCs w:val="19"/>
                      </w:rPr>
                    </w:pPr>
                  </w:p>
                  <w:p w:rsidR="009C2C7B" w:rsidRPr="00703F6E" w:rsidRDefault="009C2C7B" w:rsidP="00703F6E">
                    <w:pPr>
                      <w:widowControl w:val="0"/>
                      <w:spacing w:after="0" w:line="240" w:lineRule="auto"/>
                      <w:rPr>
                        <w:rFonts w:ascii="Trebuchet MS" w:hAnsi="Trebuchet MS"/>
                        <w:sz w:val="19"/>
                        <w:szCs w:val="19"/>
                      </w:rPr>
                    </w:pPr>
                    <w:r w:rsidRPr="00703F6E">
                      <w:rPr>
                        <w:rFonts w:ascii="Trebuchet MS" w:hAnsi="Trebuchet MS"/>
                        <w:sz w:val="19"/>
                        <w:szCs w:val="19"/>
                      </w:rPr>
                      <w:t>Exemples d’activités : réemploi, valorisation et recyclage des déchets : D3E procédés de biomasse énergie et matériaux, recyclage de papiers-cartons, etc.</w:t>
                    </w:r>
                  </w:p>
                  <w:p w:rsidR="009C2C7B" w:rsidRPr="00703F6E" w:rsidRDefault="009C2C7B" w:rsidP="00703F6E">
                    <w:pPr>
                      <w:widowControl w:val="0"/>
                      <w:jc w:val="both"/>
                      <w:rPr>
                        <w:rFonts w:ascii="Trebuchet MS" w:hAnsi="Trebuchet MS"/>
                        <w:sz w:val="19"/>
                        <w:szCs w:val="19"/>
                      </w:rPr>
                    </w:pPr>
                  </w:p>
                  <w:p w:rsidR="009C2C7B" w:rsidRDefault="009C2C7B" w:rsidP="00703F6E"/>
                </w:txbxContent>
              </v:textbox>
            </v:shape>
            <v:shape id="_x0000_s1030" type="#_x0000_t202" style="position:absolute;left:45719;top:95;width:16383;height:16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78iMQA&#10;AADaAAAADwAAAGRycy9kb3ducmV2LnhtbESPzWrDMBCE74W8g9hALqWR40IT3MjGGPIDLaVJ8wCL&#10;tbFNrZWRlMR5+6pQ6HGYmW+YdTGaXlzJ+c6ygsU8AUFcW91xo+D0tXlagfABWWNvmRTcyUORTx7W&#10;mGl74wNdj6EREcI+QwVtCEMmpa9bMujndiCO3tk6gyFK10jt8BbhppdpkrxIgx3HhRYHqlqqv48X&#10;o+Dj3ayWW1NVj5+n8+DSnX+rSq/UbDqWryACjeE//NfeawXP8Hsl3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IjEAAAA2gAAAA8AAAAAAAAAAAAAAAAAmAIAAGRycy9k&#10;b3ducmV2LnhtbFBLBQYAAAAABAAEAPUAAACJAwAAAAA=&#10;" strokecolor="#99ad11">
              <v:textbox>
                <w:txbxContent>
                  <w:p w:rsidR="009C2C7B" w:rsidRDefault="009C2C7B" w:rsidP="00FB57DA">
                    <w:pPr>
                      <w:widowControl w:val="0"/>
                      <w:spacing w:before="120" w:after="0" w:line="240" w:lineRule="auto"/>
                      <w:rPr>
                        <w:rFonts w:ascii="Trebuchet MS" w:hAnsi="Trebuchet MS"/>
                        <w:b/>
                        <w:smallCaps/>
                        <w:color w:val="99AD11"/>
                        <w:sz w:val="21"/>
                        <w:szCs w:val="21"/>
                      </w:rPr>
                    </w:pPr>
                    <w:r w:rsidRPr="00703F6E">
                      <w:rPr>
                        <w:rFonts w:ascii="Trebuchet MS" w:hAnsi="Trebuchet MS"/>
                        <w:b/>
                        <w:smallCaps/>
                        <w:color w:val="99AD11"/>
                        <w:sz w:val="21"/>
                        <w:szCs w:val="21"/>
                      </w:rPr>
                      <w:t>Restauration, métiers de bouche et agriculture</w:t>
                    </w:r>
                  </w:p>
                  <w:p w:rsidR="009C2C7B" w:rsidRPr="00703F6E" w:rsidRDefault="009C2C7B" w:rsidP="00703F6E">
                    <w:pPr>
                      <w:widowControl w:val="0"/>
                      <w:spacing w:after="0" w:line="240" w:lineRule="auto"/>
                      <w:jc w:val="both"/>
                      <w:rPr>
                        <w:rFonts w:ascii="Trebuchet MS" w:hAnsi="Trebuchet MS"/>
                        <w:b/>
                        <w:smallCaps/>
                        <w:color w:val="99AD11"/>
                        <w:sz w:val="19"/>
                        <w:szCs w:val="19"/>
                      </w:rPr>
                    </w:pPr>
                  </w:p>
                  <w:p w:rsidR="009C2C7B" w:rsidRPr="00703F6E" w:rsidRDefault="009C2C7B" w:rsidP="00703F6E">
                    <w:pPr>
                      <w:spacing w:after="0" w:line="240" w:lineRule="auto"/>
                      <w:rPr>
                        <w:rFonts w:ascii="Trebuchet MS" w:hAnsi="Trebuchet MS"/>
                        <w:sz w:val="19"/>
                        <w:szCs w:val="19"/>
                      </w:rPr>
                    </w:pPr>
                    <w:r w:rsidRPr="00703F6E">
                      <w:rPr>
                        <w:rFonts w:ascii="Trebuchet MS" w:eastAsia="Times New Roman" w:hAnsi="Trebuchet MS" w:cs="Times New Roman"/>
                        <w:sz w:val="19"/>
                        <w:szCs w:val="19"/>
                        <w:lang w:eastAsia="fr-FR"/>
                      </w:rPr>
                      <w:t>Exemples d’activités </w:t>
                    </w:r>
                    <w:r>
                      <w:rPr>
                        <w:rFonts w:ascii="Trebuchet MS" w:hAnsi="Trebuchet MS"/>
                        <w:sz w:val="19"/>
                        <w:szCs w:val="19"/>
                      </w:rPr>
                      <w:t xml:space="preserve">: traiteur, boulangerie, charcuterie, </w:t>
                    </w:r>
                    <w:r w:rsidRPr="00703F6E">
                      <w:rPr>
                        <w:rFonts w:ascii="Trebuchet MS" w:hAnsi="Trebuchet MS"/>
                        <w:sz w:val="19"/>
                        <w:szCs w:val="19"/>
                      </w:rPr>
                      <w:t>bouch</w:t>
                    </w:r>
                    <w:r>
                      <w:rPr>
                        <w:rFonts w:ascii="Trebuchet MS" w:hAnsi="Trebuchet MS"/>
                        <w:sz w:val="19"/>
                        <w:szCs w:val="19"/>
                      </w:rPr>
                      <w:t xml:space="preserve">erie, culture et </w:t>
                    </w:r>
                    <w:r w:rsidRPr="00703F6E">
                      <w:rPr>
                        <w:rFonts w:ascii="Trebuchet MS" w:hAnsi="Trebuchet MS"/>
                        <w:sz w:val="19"/>
                        <w:szCs w:val="19"/>
                      </w:rPr>
                      <w:t>transformation de produits bio et/ou  locaux, etc.</w:t>
                    </w:r>
                  </w:p>
                  <w:p w:rsidR="009C2C7B" w:rsidRDefault="009C2C7B" w:rsidP="00703F6E">
                    <w:pPr>
                      <w:spacing w:after="0"/>
                    </w:pPr>
                  </w:p>
                </w:txbxContent>
              </v:textbox>
            </v:shape>
          </v:group>
        </w:pict>
      </w:r>
    </w:p>
    <w:p w:rsidR="00EC4FCC" w:rsidRDefault="00EC4FCC" w:rsidP="0030679F">
      <w:pPr>
        <w:pStyle w:val="Paragraphedeliste"/>
        <w:ind w:left="0"/>
        <w:rPr>
          <w:rFonts w:ascii="Trebuchet MS" w:hAnsi="Trebuchet MS"/>
          <w:bCs/>
          <w:color w:val="5F5F5F"/>
          <w:kern w:val="28"/>
          <w:sz w:val="21"/>
          <w:szCs w:val="21"/>
        </w:rPr>
      </w:pPr>
    </w:p>
    <w:p w:rsidR="00EC4FCC" w:rsidRDefault="00EC4FCC"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703F6E" w:rsidRDefault="00703F6E" w:rsidP="0030679F">
      <w:pPr>
        <w:pStyle w:val="Paragraphedeliste"/>
        <w:ind w:left="0"/>
        <w:rPr>
          <w:rFonts w:ascii="Trebuchet MS" w:hAnsi="Trebuchet MS"/>
          <w:bCs/>
          <w:color w:val="5F5F5F"/>
          <w:kern w:val="28"/>
          <w:sz w:val="21"/>
          <w:szCs w:val="21"/>
        </w:rPr>
      </w:pPr>
    </w:p>
    <w:p w:rsidR="00EC4FCC" w:rsidRDefault="00EC4FCC" w:rsidP="00EC4FCC">
      <w:pPr>
        <w:pStyle w:val="Paragraphedeliste"/>
        <w:ind w:left="0"/>
        <w:rPr>
          <w:rFonts w:ascii="Trebuchet MS" w:hAnsi="Trebuchet MS"/>
          <w:b/>
          <w:bCs/>
          <w:color w:val="5F5F5F"/>
          <w:kern w:val="28"/>
          <w:sz w:val="21"/>
          <w:szCs w:val="21"/>
        </w:rPr>
      </w:pPr>
      <w:r w:rsidRPr="00703F6E">
        <w:rPr>
          <w:rFonts w:ascii="Trebuchet MS" w:hAnsi="Trebuchet MS"/>
          <w:b/>
          <w:bCs/>
          <w:color w:val="5F5F5F"/>
          <w:kern w:val="28"/>
          <w:sz w:val="21"/>
          <w:szCs w:val="21"/>
        </w:rPr>
        <w:t>Pour les entreprises d’insertion uniquement</w:t>
      </w:r>
      <w:r w:rsidR="007444E2">
        <w:rPr>
          <w:rFonts w:ascii="Trebuchet MS" w:hAnsi="Trebuchet MS"/>
          <w:b/>
          <w:bCs/>
          <w:color w:val="5F5F5F"/>
          <w:kern w:val="28"/>
          <w:sz w:val="21"/>
          <w:szCs w:val="21"/>
        </w:rPr>
        <w:t> :</w:t>
      </w:r>
    </w:p>
    <w:p w:rsidR="008647CD" w:rsidRDefault="008647CD" w:rsidP="00EC4FCC">
      <w:pPr>
        <w:pStyle w:val="Paragraphedeliste"/>
        <w:ind w:left="0"/>
        <w:rPr>
          <w:rFonts w:ascii="Trebuchet MS" w:hAnsi="Trebuchet MS"/>
          <w:b/>
          <w:bCs/>
          <w:color w:val="5F5F5F"/>
          <w:kern w:val="28"/>
          <w:sz w:val="21"/>
          <w:szCs w:val="21"/>
        </w:rPr>
      </w:pPr>
    </w:p>
    <w:p w:rsidR="008647CD" w:rsidRDefault="00866381" w:rsidP="00EC4FCC">
      <w:pPr>
        <w:pStyle w:val="Paragraphedeliste"/>
        <w:ind w:left="0"/>
        <w:rPr>
          <w:rFonts w:ascii="Trebuchet MS" w:hAnsi="Trebuchet MS"/>
          <w:b/>
          <w:bCs/>
          <w:color w:val="5F5F5F"/>
          <w:kern w:val="28"/>
          <w:sz w:val="21"/>
          <w:szCs w:val="21"/>
        </w:rPr>
      </w:pPr>
      <w:r>
        <w:rPr>
          <w:rFonts w:ascii="Trebuchet MS" w:hAnsi="Trebuchet MS"/>
          <w:b/>
          <w:bCs/>
          <w:noProof/>
          <w:color w:val="5F5F5F"/>
          <w:kern w:val="28"/>
          <w:sz w:val="21"/>
          <w:szCs w:val="21"/>
        </w:rPr>
        <w:pict>
          <v:group id="Groupe 11" o:spid="_x0000_s1031" style="position:absolute;margin-left:-3.05pt;margin-top:.45pt;width:257.95pt;height:128.25pt;z-index:251669504" coordsize="3275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wqsQIAAEsIAAAOAAAAZHJzL2Uyb0RvYy54bWzslktv1DAQx+9IfAfLd5pNus+o2WrZPoRU&#10;oFLhws3rOImFYxvbu0n76Rnb+yhbEKgIqQdyyPo5nvnN35M9O+9bgTbMWK5kgdOTAUZMUlVyWRf4&#10;86erN1OMrCOyJEJJVuB7ZvH5/PWrs07nLFONEiUzCIxIm3e6wI1zOk8SSxvWEnuiNJMwWSnTEgdd&#10;UyelIR1Yb0WSDQbjpFOm1EZRZi2MXsRJPA/2q4pR97GqLHNIFBh8c+Ftwnvl38n8jOS1IbrhdOsG&#10;eYYXLeESDt2buiCOoLXhT0y1nBplVeVOqGoTVVWcshADRJMOjqK5NmqtQyx13tV6jwnQHnF6tln6&#10;YXNrEC8hdylGkrSQo3AsQzAAdDpd57Do2ug7fWu2A3Xs+YD7yrT+F0JBfeB6v+fKeocoDJ5mk9Fs&#10;PMKIwlw6zqaTySiSpw2k58k+2lz+ZmeyOzjx/u3d6TSoyB5A2b8DddcQzQJ/6xlsQQ13nL6AolHJ&#10;kIM4GcoirbDSo0Kuf6sg+DTowuobRb9aJNWyIbJmC2NU1zBSgouBMwSy3+qp29x6I6vuvSohJ2Tt&#10;VDD0J7zT8elk/BPee2ok18a6a6Za5BsFNnBRgnmyubEOsgxLd0t8dq0SvLziQoSOqVdLYdCGwKW6&#10;Co+PHbb8sExI1BV4NspGkcAvTcxmi4sotmMTLXdQHQRvCzwd+CeqxnO7lCWcSXJHuIht2CwkuLFj&#10;Fym6ftUHfQ93+Vmp8h7IGhWLARQvaDTKPGDUQSEosP22JoZhJN5JyM4sHQ595Qid4WiSQcc8nlk9&#10;niGSgqkCO4xic+lCtfGuSrWALFY88PVeRk+2LoNuo8f/XMBwEeNFfwkCBq1OTyGx6GnZ+C9jXwKO&#10;ZBwK50E8L1PGoSrDFysUhe3X1X8SH/eD7A//AebfAQAA//8DAFBLAwQUAAYACAAAACEANv0HN98A&#10;AAAHAQAADwAAAGRycy9kb3ducmV2LnhtbEyPQWvCQBSE74X+h+UVetNNbGM1zUZE2p5EqBakt2f2&#10;mQSzb0N2TeK/7/bUHocZZr7JVqNpRE+dqy0riKcRCOLC6ppLBV+H98kChPPIGhvLpOBGDlb5/V2G&#10;qbYDf1K/96UIJexSVFB536ZSuqIig25qW+LgnW1n0AfZlVJ3OIRy08hZFM2lwZrDQoUtbSoqLvur&#10;UfAx4LB+it/67eW8uX0fkt1xG5NSjw/j+hWEp9H/heEXP6BDHphO9sraiUbBZB6HpIIliOAm0TIc&#10;OSmYJS/PIPNM/ufPfwAAAP//AwBQSwECLQAUAAYACAAAACEAtoM4kv4AAADhAQAAEwAAAAAAAAAA&#10;AAAAAAAAAAAAW0NvbnRlbnRfVHlwZXNdLnhtbFBLAQItABQABgAIAAAAIQA4/SH/1gAAAJQBAAAL&#10;AAAAAAAAAAAAAAAAAC8BAABfcmVscy8ucmVsc1BLAQItABQABgAIAAAAIQCCAEwqsQIAAEsIAAAO&#10;AAAAAAAAAAAAAAAAAC4CAABkcnMvZTJvRG9jLnhtbFBLAQItABQABgAIAAAAIQA2/Qc33wAAAAcB&#10;AAAPAAAAAAAAAAAAAAAAAAsFAABkcnMvZG93bnJldi54bWxQSwUGAAAAAAQABADzAAAAFwYAAAAA&#10;">
            <v:shape id="_x0000_s1032" type="#_x0000_t202" style="position:absolute;width:16376;height:16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k/MQA&#10;AADaAAAADwAAAGRycy9kb3ducmV2LnhtbESPzWrDMBCE74W8g9hALqWRY0oT3MjGGPIDLaVJ8wCL&#10;tbFNrZWRlMR5+6pQ6HGYmW+YdTGaXlzJ+c6ygsU8AUFcW91xo+D0tXlagfABWWNvmRTcyUORTx7W&#10;mGl74wNdj6EREcI+QwVtCEMmpa9bMujndiCO3tk6gyFK10jt8BbhppdpkrxIgx3HhRYHqlqqv48X&#10;o+Dj3ayWW1NVj5+n8+DSnX+rSq/UbDqWryACjeE//NfeawXP8Hsl3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3ZPzEAAAA2gAAAA8AAAAAAAAAAAAAAAAAmAIAAGRycy9k&#10;b3ducmV2LnhtbFBLBQYAAAAABAAEAPUAAACJAwAAAAA=&#10;" strokecolor="#99ad11">
              <v:textbox>
                <w:txbxContent>
                  <w:p w:rsidR="009C2C7B" w:rsidRDefault="009C2C7B" w:rsidP="00FB57DA">
                    <w:pPr>
                      <w:widowControl w:val="0"/>
                      <w:spacing w:before="120" w:after="0" w:line="240" w:lineRule="auto"/>
                      <w:rPr>
                        <w:rFonts w:ascii="Trebuchet MS" w:hAnsi="Trebuchet MS"/>
                        <w:b/>
                        <w:smallCaps/>
                        <w:color w:val="99AD11"/>
                        <w:sz w:val="21"/>
                        <w:szCs w:val="21"/>
                      </w:rPr>
                    </w:pPr>
                    <w:r w:rsidRPr="008647CD">
                      <w:rPr>
                        <w:rFonts w:ascii="Trebuchet MS" w:hAnsi="Trebuchet MS"/>
                        <w:b/>
                        <w:smallCaps/>
                        <w:color w:val="99AD11"/>
                        <w:sz w:val="21"/>
                        <w:szCs w:val="21"/>
                      </w:rPr>
                      <w:t>Service</w:t>
                    </w:r>
                    <w:r>
                      <w:rPr>
                        <w:rFonts w:ascii="Trebuchet MS" w:hAnsi="Trebuchet MS"/>
                        <w:b/>
                        <w:smallCaps/>
                        <w:color w:val="99AD11"/>
                        <w:sz w:val="21"/>
                        <w:szCs w:val="21"/>
                      </w:rPr>
                      <w:t>s</w:t>
                    </w:r>
                    <w:r w:rsidRPr="008647CD">
                      <w:rPr>
                        <w:rFonts w:ascii="Trebuchet MS" w:hAnsi="Trebuchet MS"/>
                        <w:b/>
                        <w:smallCaps/>
                        <w:color w:val="99AD11"/>
                        <w:sz w:val="21"/>
                        <w:szCs w:val="21"/>
                      </w:rPr>
                      <w:t xml:space="preserve"> </w:t>
                    </w:r>
                  </w:p>
                  <w:p w:rsidR="009C2C7B" w:rsidRDefault="009C2C7B" w:rsidP="00FB57DA">
                    <w:pPr>
                      <w:widowControl w:val="0"/>
                      <w:spacing w:after="0" w:line="240" w:lineRule="auto"/>
                      <w:rPr>
                        <w:rFonts w:ascii="Trebuchet MS" w:hAnsi="Trebuchet MS"/>
                        <w:b/>
                        <w:smallCaps/>
                        <w:color w:val="99AD11"/>
                        <w:sz w:val="21"/>
                        <w:szCs w:val="21"/>
                      </w:rPr>
                    </w:pPr>
                    <w:r>
                      <w:rPr>
                        <w:rFonts w:ascii="Trebuchet MS" w:hAnsi="Trebuchet MS"/>
                        <w:b/>
                        <w:smallCaps/>
                        <w:color w:val="99AD11"/>
                        <w:sz w:val="21"/>
                        <w:szCs w:val="21"/>
                      </w:rPr>
                      <w:t>aux entreprises</w:t>
                    </w:r>
                  </w:p>
                  <w:p w:rsidR="009C2C7B" w:rsidRPr="007444E2" w:rsidRDefault="009C2C7B" w:rsidP="00516516">
                    <w:pPr>
                      <w:widowControl w:val="0"/>
                      <w:spacing w:after="0" w:line="240" w:lineRule="auto"/>
                      <w:ind w:left="708"/>
                      <w:jc w:val="center"/>
                      <w:rPr>
                        <w:rFonts w:ascii="Trebuchet MS" w:hAnsi="Trebuchet MS"/>
                        <w:b/>
                        <w:smallCaps/>
                        <w:color w:val="99AD11"/>
                        <w:sz w:val="19"/>
                        <w:szCs w:val="19"/>
                      </w:rPr>
                    </w:pPr>
                  </w:p>
                  <w:p w:rsidR="009C2C7B" w:rsidRPr="008647CD" w:rsidRDefault="009C2C7B" w:rsidP="008647CD">
                    <w:pPr>
                      <w:rPr>
                        <w:rFonts w:ascii="Trebuchet MS" w:hAnsi="Trebuchet MS"/>
                        <w:sz w:val="19"/>
                        <w:szCs w:val="19"/>
                        <w:lang w:eastAsia="fr-FR"/>
                      </w:rPr>
                    </w:pPr>
                    <w:r w:rsidRPr="008647CD">
                      <w:rPr>
                        <w:rFonts w:ascii="Trebuchet MS" w:hAnsi="Trebuchet MS"/>
                        <w:sz w:val="19"/>
                        <w:szCs w:val="19"/>
                        <w:lang w:eastAsia="fr-FR"/>
                      </w:rPr>
                      <w:t>Exemples d’activités : nettoyage, blanchisserie, sécurité, conciergerie, etc.</w:t>
                    </w:r>
                  </w:p>
                  <w:p w:rsidR="009C2C7B" w:rsidRDefault="009C2C7B" w:rsidP="008647CD">
                    <w:pPr>
                      <w:spacing w:after="0"/>
                    </w:pPr>
                  </w:p>
                </w:txbxContent>
              </v:textbox>
            </v:shape>
            <v:shape id="_x0000_s1033" type="#_x0000_t202" style="position:absolute;left:16383;width:16376;height:16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BZ8QA&#10;AADaAAAADwAAAGRycy9kb3ducmV2LnhtbESPzWrDMBCE74W8g9hALqWRY2gT3MjGGPIDLaVJ8wCL&#10;tbFNrZWRlMR5+6pQ6HGYmW+YdTGaXlzJ+c6ygsU8AUFcW91xo+D0tXlagfABWWNvmRTcyUORTx7W&#10;mGl74wNdj6EREcI+QwVtCEMmpa9bMujndiCO3tk6gyFK10jt8BbhppdpkrxIgx3HhRYHqlqqv48X&#10;o+Dj3ayWW1NVj5+n8+DSnX+rSq/UbDqWryACjeE//NfeawXP8Hsl3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7wWfEAAAA2gAAAA8AAAAAAAAAAAAAAAAAmAIAAGRycy9k&#10;b3ducmV2LnhtbFBLBQYAAAAABAAEAPUAAACJAwAAAAA=&#10;" strokecolor="#99ad11">
              <v:textbox>
                <w:txbxContent>
                  <w:p w:rsidR="009C2C7B" w:rsidRDefault="009C2C7B" w:rsidP="00FB57DA">
                    <w:pPr>
                      <w:widowControl w:val="0"/>
                      <w:spacing w:before="120" w:after="0" w:line="240" w:lineRule="auto"/>
                      <w:rPr>
                        <w:rFonts w:ascii="Trebuchet MS" w:hAnsi="Trebuchet MS"/>
                        <w:b/>
                        <w:smallCaps/>
                        <w:color w:val="99AD11"/>
                        <w:sz w:val="21"/>
                        <w:szCs w:val="21"/>
                      </w:rPr>
                    </w:pPr>
                    <w:r w:rsidRPr="008647CD">
                      <w:rPr>
                        <w:rFonts w:ascii="Trebuchet MS" w:hAnsi="Trebuchet MS"/>
                        <w:b/>
                        <w:smallCaps/>
                        <w:color w:val="99AD11"/>
                        <w:sz w:val="21"/>
                        <w:szCs w:val="21"/>
                      </w:rPr>
                      <w:t>Transports doux</w:t>
                    </w:r>
                  </w:p>
                  <w:p w:rsidR="009C2C7B" w:rsidRDefault="009C2C7B" w:rsidP="00FB57DA">
                    <w:pPr>
                      <w:widowControl w:val="0"/>
                      <w:spacing w:after="0" w:line="240" w:lineRule="auto"/>
                      <w:rPr>
                        <w:rFonts w:ascii="Trebuchet MS" w:hAnsi="Trebuchet MS"/>
                        <w:sz w:val="21"/>
                        <w:szCs w:val="21"/>
                      </w:rPr>
                    </w:pPr>
                    <w:r w:rsidRPr="008647CD">
                      <w:rPr>
                        <w:rFonts w:ascii="Trebuchet MS" w:hAnsi="Trebuchet MS"/>
                        <w:b/>
                        <w:smallCaps/>
                        <w:color w:val="99AD11"/>
                        <w:sz w:val="21"/>
                        <w:szCs w:val="21"/>
                      </w:rPr>
                      <w:t>et logistique</w:t>
                    </w:r>
                  </w:p>
                  <w:p w:rsidR="009C2C7B" w:rsidRPr="007444E2" w:rsidRDefault="009C2C7B" w:rsidP="007444E2">
                    <w:pPr>
                      <w:widowControl w:val="0"/>
                      <w:spacing w:after="0" w:line="240" w:lineRule="auto"/>
                      <w:jc w:val="center"/>
                      <w:rPr>
                        <w:rFonts w:ascii="Trebuchet MS" w:hAnsi="Trebuchet MS"/>
                        <w:sz w:val="19"/>
                        <w:szCs w:val="19"/>
                      </w:rPr>
                    </w:pPr>
                  </w:p>
                  <w:p w:rsidR="009C2C7B" w:rsidRPr="008647CD" w:rsidRDefault="009C2C7B" w:rsidP="008647CD">
                    <w:pPr>
                      <w:rPr>
                        <w:rFonts w:ascii="Trebuchet MS" w:hAnsi="Trebuchet MS"/>
                        <w:sz w:val="19"/>
                        <w:szCs w:val="19"/>
                      </w:rPr>
                    </w:pPr>
                    <w:r w:rsidRPr="008647CD">
                      <w:rPr>
                        <w:rFonts w:ascii="Trebuchet MS" w:eastAsia="Times New Roman" w:hAnsi="Trebuchet MS" w:cs="Times New Roman"/>
                        <w:sz w:val="19"/>
                        <w:szCs w:val="19"/>
                        <w:lang w:eastAsia="fr-FR"/>
                      </w:rPr>
                      <w:t xml:space="preserve">Exemples d’activités : </w:t>
                    </w:r>
                    <w:r w:rsidRPr="008647CD">
                      <w:rPr>
                        <w:rFonts w:ascii="Trebuchet MS" w:hAnsi="Trebuchet MS"/>
                        <w:sz w:val="19"/>
                        <w:szCs w:val="19"/>
                      </w:rPr>
                      <w:t>transport du dernier kilomètre, véhicules propres, plateforme de logistique et gestion des flux.</w:t>
                    </w:r>
                  </w:p>
                  <w:p w:rsidR="009C2C7B" w:rsidRDefault="009C2C7B" w:rsidP="008647CD">
                    <w:pPr>
                      <w:spacing w:after="0"/>
                    </w:pPr>
                  </w:p>
                </w:txbxContent>
              </v:textbox>
            </v:shape>
          </v:group>
        </w:pict>
      </w: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8647CD" w:rsidRDefault="008647CD" w:rsidP="00EC4FCC">
      <w:pPr>
        <w:pStyle w:val="Paragraphedeliste"/>
        <w:ind w:left="0"/>
        <w:rPr>
          <w:rFonts w:ascii="Trebuchet MS" w:hAnsi="Trebuchet MS"/>
          <w:b/>
          <w:bCs/>
          <w:color w:val="5F5F5F"/>
          <w:kern w:val="28"/>
          <w:sz w:val="21"/>
          <w:szCs w:val="21"/>
        </w:rPr>
      </w:pPr>
    </w:p>
    <w:p w:rsidR="0041622C" w:rsidRDefault="0041622C" w:rsidP="00516516">
      <w:pPr>
        <w:widowControl w:val="0"/>
        <w:spacing w:after="120" w:line="264" w:lineRule="auto"/>
        <w:rPr>
          <w:rFonts w:ascii="Trebuchet MS" w:eastAsia="Times New Roman" w:hAnsi="Trebuchet MS" w:cs="Times New Roman"/>
          <w:b/>
          <w:smallCaps/>
          <w:color w:val="99AD11"/>
          <w:sz w:val="21"/>
          <w:szCs w:val="21"/>
          <w:lang w:eastAsia="fr-FR"/>
        </w:rPr>
      </w:pPr>
    </w:p>
    <w:p w:rsidR="009C2C7B" w:rsidRDefault="009C2C7B" w:rsidP="00516516">
      <w:pPr>
        <w:widowControl w:val="0"/>
        <w:spacing w:after="120" w:line="264" w:lineRule="auto"/>
        <w:rPr>
          <w:rFonts w:ascii="Trebuchet MS" w:eastAsia="Times New Roman" w:hAnsi="Trebuchet MS" w:cs="Times New Roman"/>
          <w:smallCaps/>
          <w:color w:val="2964A8"/>
          <w:sz w:val="26"/>
          <w:szCs w:val="26"/>
          <w:u w:val="single"/>
          <w:lang w:eastAsia="fr-FR"/>
        </w:rPr>
      </w:pPr>
    </w:p>
    <w:p w:rsidR="00516516" w:rsidRPr="00E41EB5" w:rsidRDefault="00516516" w:rsidP="00516516">
      <w:pPr>
        <w:widowControl w:val="0"/>
        <w:spacing w:after="120" w:line="264" w:lineRule="auto"/>
        <w:rPr>
          <w:rFonts w:ascii="Trebuchet MS" w:eastAsia="Times New Roman" w:hAnsi="Trebuchet MS" w:cs="Times New Roman"/>
          <w:smallCaps/>
          <w:color w:val="2964A8"/>
          <w:sz w:val="26"/>
          <w:szCs w:val="26"/>
          <w:u w:val="single"/>
          <w:lang w:eastAsia="fr-FR"/>
        </w:rPr>
      </w:pPr>
      <w:r w:rsidRPr="00E41EB5">
        <w:rPr>
          <w:rFonts w:ascii="Trebuchet MS" w:eastAsia="Times New Roman" w:hAnsi="Trebuchet MS" w:cs="Times New Roman"/>
          <w:smallCaps/>
          <w:color w:val="2964A8"/>
          <w:sz w:val="26"/>
          <w:szCs w:val="26"/>
          <w:u w:val="single"/>
          <w:lang w:eastAsia="fr-FR"/>
        </w:rPr>
        <w:t>Comité de sélection</w:t>
      </w:r>
    </w:p>
    <w:p w:rsidR="0041622C" w:rsidRDefault="00516516" w:rsidP="00150539">
      <w:pPr>
        <w:ind w:right="164"/>
        <w:jc w:val="both"/>
        <w:rPr>
          <w:rFonts w:ascii="Trebuchet MS" w:hAnsi="Trebuchet MS"/>
          <w:sz w:val="21"/>
          <w:szCs w:val="21"/>
        </w:rPr>
      </w:pPr>
      <w:r w:rsidRPr="000037C9">
        <w:rPr>
          <w:rFonts w:ascii="Trebuchet MS" w:hAnsi="Trebuchet MS"/>
          <w:sz w:val="21"/>
          <w:szCs w:val="21"/>
        </w:rPr>
        <w:t xml:space="preserve">Le comité de sélection composé de membres du CNEI (issus du groupe de travail développement et de la commission communication) et de CHANTIER école sélectionnera le 11 septembre entre 6 et 12 projets filières vertes pour réaliser les portraits </w:t>
      </w:r>
      <w:proofErr w:type="gramStart"/>
      <w:r w:rsidRPr="000037C9">
        <w:rPr>
          <w:rFonts w:ascii="Trebuchet MS" w:hAnsi="Trebuchet MS"/>
          <w:sz w:val="21"/>
          <w:szCs w:val="21"/>
        </w:rPr>
        <w:t>vidéos</w:t>
      </w:r>
      <w:proofErr w:type="gramEnd"/>
      <w:r w:rsidRPr="000037C9">
        <w:rPr>
          <w:rFonts w:ascii="Trebuchet MS" w:hAnsi="Trebuchet MS"/>
          <w:sz w:val="21"/>
          <w:szCs w:val="21"/>
        </w:rPr>
        <w:t>.</w:t>
      </w:r>
      <w:r>
        <w:rPr>
          <w:rFonts w:ascii="Trebuchet MS" w:hAnsi="Trebuchet MS"/>
          <w:sz w:val="21"/>
          <w:szCs w:val="21"/>
        </w:rPr>
        <w:t xml:space="preserve"> </w:t>
      </w:r>
    </w:p>
    <w:p w:rsidR="00516516" w:rsidRDefault="00516516" w:rsidP="00150539">
      <w:pPr>
        <w:ind w:right="164"/>
        <w:jc w:val="both"/>
        <w:rPr>
          <w:rFonts w:ascii="Trebuchet MS" w:hAnsi="Trebuchet MS"/>
          <w:sz w:val="21"/>
          <w:szCs w:val="21"/>
        </w:rPr>
      </w:pPr>
      <w:r w:rsidRPr="000037C9">
        <w:rPr>
          <w:rFonts w:ascii="Trebuchet MS" w:hAnsi="Trebuchet MS"/>
          <w:sz w:val="21"/>
          <w:szCs w:val="21"/>
        </w:rPr>
        <w:t>Pour les projets retenus, le CNEI et CHANTIER école prendront respectivement contact avec leurs structures adhérentes afin d’organiser le tournage des portraits vidéos qui se dérouleront la deuxième quinzaine du mois de septembre.</w:t>
      </w:r>
    </w:p>
    <w:p w:rsidR="0041622C" w:rsidRDefault="0041622C" w:rsidP="005E0E6B">
      <w:pPr>
        <w:spacing w:after="0"/>
        <w:ind w:right="165"/>
        <w:jc w:val="both"/>
        <w:rPr>
          <w:rFonts w:ascii="Trebuchet MS" w:eastAsia="Times New Roman" w:hAnsi="Trebuchet MS" w:cs="Times New Roman"/>
          <w:b/>
          <w:smallCaps/>
          <w:color w:val="99AD11"/>
          <w:sz w:val="24"/>
          <w:szCs w:val="24"/>
          <w:u w:val="single"/>
          <w:lang w:eastAsia="fr-FR"/>
        </w:rPr>
      </w:pPr>
    </w:p>
    <w:p w:rsidR="00CE41E4" w:rsidRPr="00E41EB5" w:rsidRDefault="00CE41E4" w:rsidP="005E0E6B">
      <w:pPr>
        <w:spacing w:after="0"/>
        <w:ind w:right="165"/>
        <w:jc w:val="both"/>
        <w:rPr>
          <w:rFonts w:ascii="Trebuchet MS" w:hAnsi="Trebuchet MS"/>
          <w:color w:val="2964A8"/>
          <w:sz w:val="26"/>
          <w:szCs w:val="26"/>
          <w:u w:val="single"/>
        </w:rPr>
      </w:pPr>
      <w:r w:rsidRPr="00E41EB5">
        <w:rPr>
          <w:rFonts w:ascii="Trebuchet MS" w:eastAsia="Times New Roman" w:hAnsi="Trebuchet MS" w:cs="Times New Roman"/>
          <w:smallCaps/>
          <w:color w:val="2964A8"/>
          <w:sz w:val="26"/>
          <w:szCs w:val="26"/>
          <w:u w:val="single"/>
          <w:lang w:eastAsia="fr-FR"/>
        </w:rPr>
        <w:t>Pour participer</w:t>
      </w:r>
      <w:r w:rsidR="00516516" w:rsidRPr="00E41EB5">
        <w:rPr>
          <w:rFonts w:ascii="Trebuchet MS" w:hAnsi="Trebuchet MS"/>
          <w:color w:val="2964A8"/>
          <w:sz w:val="26"/>
          <w:szCs w:val="26"/>
          <w:u w:val="single"/>
        </w:rPr>
        <w:t> </w:t>
      </w:r>
    </w:p>
    <w:p w:rsidR="008647CD" w:rsidRPr="000037C9" w:rsidRDefault="008647CD" w:rsidP="005E0E6B">
      <w:pPr>
        <w:spacing w:after="0"/>
        <w:ind w:right="165"/>
        <w:jc w:val="both"/>
        <w:rPr>
          <w:rFonts w:ascii="Trebuchet MS" w:hAnsi="Trebuchet MS"/>
          <w:sz w:val="20"/>
          <w:szCs w:val="20"/>
        </w:rPr>
      </w:pPr>
    </w:p>
    <w:p w:rsidR="006B714E" w:rsidRPr="000037C9" w:rsidRDefault="006B714E" w:rsidP="005E0E6B">
      <w:pPr>
        <w:widowControl w:val="0"/>
        <w:spacing w:after="0" w:line="264" w:lineRule="auto"/>
        <w:jc w:val="both"/>
        <w:rPr>
          <w:rFonts w:ascii="Trebuchet MS" w:eastAsia="Times New Roman" w:hAnsi="Trebuchet MS" w:cs="Times New Roman"/>
          <w:color w:val="000000"/>
          <w:kern w:val="28"/>
          <w:sz w:val="21"/>
          <w:szCs w:val="21"/>
          <w:lang w:eastAsia="fr-FR"/>
        </w:rPr>
      </w:pPr>
      <w:r w:rsidRPr="000037C9">
        <w:rPr>
          <w:rFonts w:ascii="Trebuchet MS" w:eastAsia="Times New Roman" w:hAnsi="Trebuchet MS" w:cs="Times New Roman"/>
          <w:color w:val="000000"/>
          <w:kern w:val="28"/>
          <w:sz w:val="21"/>
          <w:szCs w:val="21"/>
          <w:lang w:eastAsia="fr-FR"/>
        </w:rPr>
        <w:t xml:space="preserve">Renseignez la fiche appel à contribution ci-jointe et </w:t>
      </w:r>
      <w:r w:rsidR="00A30850" w:rsidRPr="000037C9">
        <w:rPr>
          <w:rFonts w:ascii="Trebuchet MS" w:eastAsia="Times New Roman" w:hAnsi="Trebuchet MS" w:cs="Times New Roman"/>
          <w:color w:val="000000"/>
          <w:kern w:val="28"/>
          <w:sz w:val="21"/>
          <w:szCs w:val="21"/>
          <w:lang w:eastAsia="fr-FR"/>
        </w:rPr>
        <w:t xml:space="preserve"> </w:t>
      </w:r>
      <w:r w:rsidRPr="000037C9">
        <w:rPr>
          <w:rFonts w:ascii="Trebuchet MS" w:eastAsia="Times New Roman" w:hAnsi="Trebuchet MS" w:cs="Times New Roman"/>
          <w:color w:val="000000"/>
          <w:kern w:val="28"/>
          <w:sz w:val="21"/>
          <w:szCs w:val="21"/>
          <w:lang w:eastAsia="fr-FR"/>
        </w:rPr>
        <w:t xml:space="preserve">renvoyez-la à votre réseau par courrier ou par e-mail pour </w:t>
      </w:r>
      <w:r w:rsidRPr="00516516">
        <w:rPr>
          <w:rFonts w:ascii="Trebuchet MS" w:eastAsia="Times New Roman" w:hAnsi="Trebuchet MS" w:cs="Times New Roman"/>
          <w:b/>
          <w:color w:val="000000"/>
          <w:kern w:val="28"/>
          <w:sz w:val="21"/>
          <w:szCs w:val="21"/>
          <w:lang w:eastAsia="fr-FR"/>
        </w:rPr>
        <w:t>le 31 aout 2012 au plus tard</w:t>
      </w:r>
      <w:r w:rsidRPr="000037C9">
        <w:rPr>
          <w:rFonts w:ascii="Trebuchet MS" w:eastAsia="Times New Roman" w:hAnsi="Trebuchet MS" w:cs="Times New Roman"/>
          <w:color w:val="000000"/>
          <w:kern w:val="28"/>
          <w:sz w:val="21"/>
          <w:szCs w:val="21"/>
          <w:lang w:eastAsia="fr-FR"/>
        </w:rPr>
        <w:t xml:space="preserve">. </w:t>
      </w:r>
    </w:p>
    <w:p w:rsidR="006B714E" w:rsidRPr="000037C9" w:rsidRDefault="006B714E" w:rsidP="005E0E6B">
      <w:pPr>
        <w:widowControl w:val="0"/>
        <w:spacing w:after="0" w:line="264" w:lineRule="auto"/>
        <w:jc w:val="both"/>
        <w:rPr>
          <w:rFonts w:ascii="Trebuchet MS" w:eastAsia="Times New Roman" w:hAnsi="Trebuchet MS" w:cs="Times New Roman"/>
          <w:color w:val="000000"/>
          <w:kern w:val="28"/>
          <w:sz w:val="21"/>
          <w:szCs w:val="21"/>
          <w:lang w:eastAsia="fr-FR"/>
        </w:rPr>
      </w:pPr>
    </w:p>
    <w:p w:rsidR="00516516" w:rsidRDefault="00516516" w:rsidP="006B714E">
      <w:pPr>
        <w:widowControl w:val="0"/>
        <w:spacing w:after="0" w:line="264" w:lineRule="auto"/>
        <w:jc w:val="both"/>
        <w:rPr>
          <w:rFonts w:ascii="Trebuchet MS" w:eastAsia="Times New Roman" w:hAnsi="Trebuchet MS" w:cs="Times New Roman"/>
          <w:color w:val="000000"/>
          <w:kern w:val="28"/>
          <w:sz w:val="21"/>
          <w:szCs w:val="21"/>
          <w:lang w:eastAsia="fr-FR"/>
        </w:rPr>
        <w:sectPr w:rsidR="00516516" w:rsidSect="009C2C7B">
          <w:type w:val="continuous"/>
          <w:pgSz w:w="11906" w:h="16838" w:code="9"/>
          <w:pgMar w:top="1418" w:right="1021" w:bottom="1021" w:left="1021" w:header="709" w:footer="709" w:gutter="0"/>
          <w:cols w:space="708"/>
          <w:titlePg/>
          <w:docGrid w:linePitch="360"/>
        </w:sectPr>
      </w:pPr>
    </w:p>
    <w:p w:rsidR="008647CD" w:rsidRDefault="006B714E" w:rsidP="006B714E">
      <w:pPr>
        <w:widowControl w:val="0"/>
        <w:spacing w:after="0" w:line="264" w:lineRule="auto"/>
        <w:jc w:val="both"/>
        <w:rPr>
          <w:rFonts w:ascii="Trebuchet MS" w:eastAsia="Times New Roman" w:hAnsi="Trebuchet MS" w:cs="Times New Roman"/>
          <w:color w:val="000000"/>
          <w:kern w:val="28"/>
          <w:sz w:val="21"/>
          <w:szCs w:val="21"/>
          <w:lang w:eastAsia="fr-FR"/>
        </w:rPr>
      </w:pPr>
      <w:r w:rsidRPr="000037C9">
        <w:rPr>
          <w:rFonts w:ascii="Trebuchet MS" w:eastAsia="Times New Roman" w:hAnsi="Trebuchet MS" w:cs="Times New Roman"/>
          <w:color w:val="000000"/>
          <w:kern w:val="28"/>
          <w:sz w:val="21"/>
          <w:szCs w:val="21"/>
          <w:lang w:eastAsia="fr-FR"/>
        </w:rPr>
        <w:lastRenderedPageBreak/>
        <w:t xml:space="preserve">Contact CNEI : </w:t>
      </w:r>
    </w:p>
    <w:p w:rsidR="008647CD" w:rsidRDefault="00A30850" w:rsidP="006B714E">
      <w:pPr>
        <w:widowControl w:val="0"/>
        <w:spacing w:after="0" w:line="264" w:lineRule="auto"/>
        <w:jc w:val="both"/>
        <w:rPr>
          <w:rFonts w:ascii="Trebuchet MS" w:eastAsia="Times New Roman" w:hAnsi="Trebuchet MS" w:cs="Times New Roman"/>
          <w:color w:val="000000"/>
          <w:kern w:val="28"/>
          <w:sz w:val="21"/>
          <w:szCs w:val="21"/>
          <w:lang w:eastAsia="fr-FR"/>
        </w:rPr>
      </w:pPr>
      <w:r w:rsidRPr="000037C9">
        <w:rPr>
          <w:rFonts w:ascii="Trebuchet MS" w:eastAsia="Times New Roman" w:hAnsi="Trebuchet MS" w:cs="Times New Roman"/>
          <w:color w:val="000000"/>
          <w:kern w:val="28"/>
          <w:sz w:val="21"/>
          <w:szCs w:val="21"/>
          <w:lang w:eastAsia="fr-FR"/>
        </w:rPr>
        <w:t>18-20 rue Claude Tillier</w:t>
      </w:r>
      <w:r w:rsidR="008647CD">
        <w:rPr>
          <w:rFonts w:ascii="Trebuchet MS" w:eastAsia="Times New Roman" w:hAnsi="Trebuchet MS" w:cs="Times New Roman"/>
          <w:color w:val="000000"/>
          <w:kern w:val="28"/>
          <w:sz w:val="21"/>
          <w:szCs w:val="21"/>
          <w:lang w:eastAsia="fr-FR"/>
        </w:rPr>
        <w:t xml:space="preserve"> </w:t>
      </w:r>
      <w:r w:rsidRPr="000037C9">
        <w:rPr>
          <w:rFonts w:ascii="Trebuchet MS" w:eastAsia="Times New Roman" w:hAnsi="Trebuchet MS" w:cs="Times New Roman"/>
          <w:color w:val="000000"/>
          <w:kern w:val="28"/>
          <w:sz w:val="21"/>
          <w:szCs w:val="21"/>
          <w:lang w:eastAsia="fr-FR"/>
        </w:rPr>
        <w:t>75012 PARIS</w:t>
      </w:r>
    </w:p>
    <w:p w:rsidR="00A30850" w:rsidRPr="008647CD" w:rsidRDefault="00866381" w:rsidP="006B714E">
      <w:pPr>
        <w:widowControl w:val="0"/>
        <w:spacing w:after="0" w:line="264" w:lineRule="auto"/>
        <w:jc w:val="both"/>
        <w:rPr>
          <w:rFonts w:ascii="Trebuchet MS" w:eastAsia="Times New Roman" w:hAnsi="Trebuchet MS" w:cs="Times New Roman"/>
          <w:color w:val="2964A8"/>
          <w:kern w:val="28"/>
          <w:sz w:val="21"/>
          <w:szCs w:val="21"/>
          <w:lang w:eastAsia="fr-FR"/>
        </w:rPr>
      </w:pPr>
      <w:hyperlink r:id="rId10" w:history="1">
        <w:r w:rsidR="006B714E" w:rsidRPr="008647CD">
          <w:rPr>
            <w:rStyle w:val="Lienhypertexte"/>
            <w:rFonts w:ascii="Trebuchet MS" w:eastAsia="Times New Roman" w:hAnsi="Trebuchet MS" w:cs="Times New Roman"/>
            <w:color w:val="2964A8"/>
            <w:kern w:val="28"/>
            <w:sz w:val="21"/>
            <w:szCs w:val="21"/>
            <w:lang w:eastAsia="fr-FR"/>
          </w:rPr>
          <w:t>cnei@cnei.org</w:t>
        </w:r>
      </w:hyperlink>
    </w:p>
    <w:p w:rsidR="006B714E" w:rsidRPr="000037C9" w:rsidRDefault="006B714E" w:rsidP="006B714E">
      <w:pPr>
        <w:widowControl w:val="0"/>
        <w:spacing w:after="0" w:line="264" w:lineRule="auto"/>
        <w:jc w:val="both"/>
        <w:rPr>
          <w:rFonts w:ascii="Trebuchet MS" w:eastAsia="Times New Roman" w:hAnsi="Trebuchet MS" w:cs="Times New Roman"/>
          <w:color w:val="000000"/>
          <w:kern w:val="28"/>
          <w:sz w:val="21"/>
          <w:szCs w:val="21"/>
          <w:lang w:eastAsia="fr-FR"/>
        </w:rPr>
      </w:pPr>
    </w:p>
    <w:p w:rsidR="00516516" w:rsidRDefault="006B714E" w:rsidP="008647CD">
      <w:pPr>
        <w:widowControl w:val="0"/>
        <w:spacing w:after="0" w:line="264" w:lineRule="auto"/>
        <w:rPr>
          <w:rFonts w:ascii="Trebuchet MS" w:eastAsia="Times New Roman" w:hAnsi="Trebuchet MS" w:cs="Times New Roman"/>
          <w:color w:val="000000"/>
          <w:kern w:val="28"/>
          <w:sz w:val="21"/>
          <w:szCs w:val="21"/>
          <w:lang w:eastAsia="fr-FR"/>
        </w:rPr>
      </w:pPr>
      <w:r w:rsidRPr="008647CD">
        <w:rPr>
          <w:rFonts w:ascii="Trebuchet MS" w:eastAsia="Times New Roman" w:hAnsi="Trebuchet MS" w:cs="Times New Roman"/>
          <w:color w:val="000000"/>
          <w:kern w:val="28"/>
          <w:sz w:val="21"/>
          <w:szCs w:val="21"/>
          <w:lang w:eastAsia="fr-FR"/>
        </w:rPr>
        <w:lastRenderedPageBreak/>
        <w:t xml:space="preserve">Contact CHANTIER école : </w:t>
      </w:r>
    </w:p>
    <w:p w:rsidR="008647CD" w:rsidRDefault="008647CD" w:rsidP="008647CD">
      <w:pPr>
        <w:widowControl w:val="0"/>
        <w:spacing w:after="0" w:line="264" w:lineRule="auto"/>
        <w:rPr>
          <w:rFonts w:ascii="Trebuchet MS" w:hAnsi="Trebuchet MS"/>
          <w:sz w:val="21"/>
          <w:szCs w:val="21"/>
        </w:rPr>
      </w:pPr>
      <w:r>
        <w:rPr>
          <w:rFonts w:ascii="Trebuchet MS" w:hAnsi="Trebuchet MS"/>
          <w:sz w:val="21"/>
          <w:szCs w:val="21"/>
        </w:rPr>
        <w:t xml:space="preserve">61 rue de la Chapelle </w:t>
      </w:r>
      <w:r w:rsidR="00047C4D">
        <w:rPr>
          <w:rFonts w:ascii="Trebuchet MS" w:hAnsi="Trebuchet MS"/>
          <w:sz w:val="21"/>
          <w:szCs w:val="21"/>
        </w:rPr>
        <w:t xml:space="preserve">– boîte 6 - </w:t>
      </w:r>
      <w:r w:rsidRPr="008647CD">
        <w:rPr>
          <w:rFonts w:ascii="Trebuchet MS" w:hAnsi="Trebuchet MS"/>
          <w:sz w:val="21"/>
          <w:szCs w:val="21"/>
        </w:rPr>
        <w:t>75018 PARIS</w:t>
      </w:r>
      <w:r>
        <w:rPr>
          <w:rFonts w:ascii="Trebuchet MS" w:hAnsi="Trebuchet MS"/>
          <w:sz w:val="21"/>
          <w:szCs w:val="21"/>
        </w:rPr>
        <w:t xml:space="preserve"> </w:t>
      </w:r>
    </w:p>
    <w:p w:rsidR="006B714E" w:rsidRPr="008647CD" w:rsidRDefault="00866381" w:rsidP="008647CD">
      <w:pPr>
        <w:widowControl w:val="0"/>
        <w:spacing w:after="0" w:line="264" w:lineRule="auto"/>
        <w:rPr>
          <w:rFonts w:ascii="Trebuchet MS" w:eastAsia="Times New Roman" w:hAnsi="Trebuchet MS" w:cs="Times New Roman"/>
          <w:color w:val="2964A8"/>
          <w:kern w:val="28"/>
          <w:sz w:val="21"/>
          <w:szCs w:val="21"/>
          <w:lang w:eastAsia="fr-FR"/>
        </w:rPr>
      </w:pPr>
      <w:hyperlink r:id="rId11" w:history="1">
        <w:r w:rsidR="008647CD" w:rsidRPr="008647CD">
          <w:rPr>
            <w:rStyle w:val="Lienhypertexte"/>
            <w:rFonts w:ascii="Trebuchet MS" w:hAnsi="Trebuchet MS"/>
            <w:color w:val="2964A8"/>
            <w:sz w:val="21"/>
            <w:szCs w:val="21"/>
          </w:rPr>
          <w:t>contact.national@chantierecole.org</w:t>
        </w:r>
      </w:hyperlink>
    </w:p>
    <w:p w:rsidR="00516516" w:rsidRDefault="00516516" w:rsidP="005E0E6B">
      <w:pPr>
        <w:widowControl w:val="0"/>
        <w:spacing w:after="0" w:line="264" w:lineRule="auto"/>
        <w:jc w:val="both"/>
        <w:rPr>
          <w:rFonts w:ascii="Trebuchet MS" w:eastAsia="Times New Roman" w:hAnsi="Trebuchet MS" w:cs="Times New Roman"/>
          <w:color w:val="000000"/>
          <w:kern w:val="28"/>
          <w:sz w:val="20"/>
          <w:szCs w:val="20"/>
          <w:lang w:eastAsia="fr-FR"/>
        </w:rPr>
        <w:sectPr w:rsidR="00516516" w:rsidSect="009F4634">
          <w:type w:val="continuous"/>
          <w:pgSz w:w="11906" w:h="16838"/>
          <w:pgMar w:top="1418" w:right="1021" w:bottom="1021" w:left="1021" w:header="709" w:footer="709" w:gutter="0"/>
          <w:cols w:num="2" w:space="708"/>
          <w:docGrid w:linePitch="360"/>
        </w:sectPr>
      </w:pPr>
    </w:p>
    <w:p w:rsidR="008647CD" w:rsidRPr="00150539" w:rsidRDefault="00150539" w:rsidP="00150539">
      <w:pPr>
        <w:widowControl w:val="0"/>
        <w:spacing w:after="0" w:line="264" w:lineRule="auto"/>
        <w:jc w:val="both"/>
        <w:rPr>
          <w:rFonts w:ascii="Trebuchet MS" w:eastAsia="Times New Roman" w:hAnsi="Trebuchet MS" w:cs="Times New Roman"/>
          <w:color w:val="000000"/>
          <w:kern w:val="28"/>
          <w:sz w:val="20"/>
          <w:szCs w:val="20"/>
          <w:lang w:eastAsia="fr-FR"/>
        </w:rPr>
      </w:pPr>
      <w:r>
        <w:rPr>
          <w:rFonts w:ascii="Trebuchet MS" w:eastAsia="Times New Roman" w:hAnsi="Trebuchet MS" w:cs="Times New Roman"/>
          <w:color w:val="000000"/>
          <w:kern w:val="28"/>
          <w:sz w:val="20"/>
          <w:szCs w:val="20"/>
          <w:lang w:eastAsia="fr-FR"/>
        </w:rPr>
        <w:lastRenderedPageBreak/>
        <w:t> </w:t>
      </w:r>
    </w:p>
    <w:p w:rsidR="00CE41E4" w:rsidRPr="00E41EB5" w:rsidRDefault="00CE41E4" w:rsidP="005E0E6B">
      <w:pPr>
        <w:spacing w:after="0"/>
        <w:ind w:right="165"/>
        <w:jc w:val="both"/>
        <w:rPr>
          <w:rFonts w:ascii="Trebuchet MS" w:hAnsi="Trebuchet MS"/>
          <w:color w:val="2964A8"/>
          <w:sz w:val="26"/>
          <w:szCs w:val="26"/>
          <w:u w:val="single"/>
        </w:rPr>
      </w:pPr>
      <w:r w:rsidRPr="00E41EB5">
        <w:rPr>
          <w:rFonts w:ascii="Trebuchet MS" w:eastAsia="Times New Roman" w:hAnsi="Trebuchet MS" w:cs="Times New Roman"/>
          <w:smallCaps/>
          <w:color w:val="2964A8"/>
          <w:sz w:val="26"/>
          <w:szCs w:val="26"/>
          <w:u w:val="single"/>
          <w:lang w:eastAsia="fr-FR"/>
        </w:rPr>
        <w:t>Calendrier</w:t>
      </w:r>
      <w:r w:rsidR="00516516" w:rsidRPr="00E41EB5">
        <w:rPr>
          <w:rFonts w:ascii="Trebuchet MS" w:hAnsi="Trebuchet MS"/>
          <w:color w:val="2964A8"/>
          <w:sz w:val="26"/>
          <w:szCs w:val="26"/>
          <w:u w:val="single"/>
        </w:rPr>
        <w:t> </w:t>
      </w:r>
    </w:p>
    <w:p w:rsidR="00961159" w:rsidRPr="000037C9" w:rsidRDefault="00961159" w:rsidP="005E0E6B">
      <w:pPr>
        <w:spacing w:after="0"/>
        <w:ind w:right="165"/>
        <w:jc w:val="both"/>
        <w:rPr>
          <w:rFonts w:ascii="Trebuchet MS" w:hAnsi="Trebuchet MS"/>
          <w:sz w:val="20"/>
          <w:szCs w:val="20"/>
        </w:rPr>
      </w:pPr>
    </w:p>
    <w:p w:rsidR="00961159" w:rsidRPr="00516516" w:rsidRDefault="00961159" w:rsidP="00516516">
      <w:pPr>
        <w:pStyle w:val="Paragraphedeliste"/>
        <w:numPr>
          <w:ilvl w:val="0"/>
          <w:numId w:val="8"/>
        </w:numPr>
        <w:ind w:right="165"/>
        <w:jc w:val="both"/>
        <w:rPr>
          <w:rFonts w:ascii="Trebuchet MS" w:hAnsi="Trebuchet MS"/>
          <w:sz w:val="21"/>
          <w:szCs w:val="21"/>
        </w:rPr>
      </w:pPr>
      <w:r w:rsidRPr="00516516">
        <w:rPr>
          <w:rFonts w:ascii="Trebuchet MS" w:hAnsi="Trebuchet MS"/>
          <w:sz w:val="21"/>
          <w:szCs w:val="21"/>
        </w:rPr>
        <w:t>31 aout 2012 : date limite de retour des contributions</w:t>
      </w:r>
    </w:p>
    <w:p w:rsidR="00961159" w:rsidRPr="000037C9" w:rsidRDefault="00961159" w:rsidP="005E0E6B">
      <w:pPr>
        <w:spacing w:after="0"/>
        <w:ind w:right="165"/>
        <w:jc w:val="both"/>
        <w:rPr>
          <w:rFonts w:ascii="Trebuchet MS" w:hAnsi="Trebuchet MS"/>
          <w:sz w:val="21"/>
          <w:szCs w:val="21"/>
        </w:rPr>
      </w:pPr>
    </w:p>
    <w:p w:rsidR="00CE41E4" w:rsidRPr="00516516" w:rsidRDefault="00F4149D" w:rsidP="00516516">
      <w:pPr>
        <w:pStyle w:val="Paragraphedeliste"/>
        <w:numPr>
          <w:ilvl w:val="0"/>
          <w:numId w:val="8"/>
        </w:numPr>
        <w:ind w:right="165"/>
        <w:jc w:val="both"/>
        <w:rPr>
          <w:rFonts w:ascii="Trebuchet MS" w:hAnsi="Trebuchet MS"/>
          <w:sz w:val="21"/>
          <w:szCs w:val="21"/>
        </w:rPr>
      </w:pPr>
      <w:r w:rsidRPr="00516516">
        <w:rPr>
          <w:rFonts w:ascii="Trebuchet MS" w:hAnsi="Trebuchet MS"/>
          <w:sz w:val="21"/>
          <w:szCs w:val="21"/>
        </w:rPr>
        <w:t>11 septembre 2012 : Sélection des contributions retenues</w:t>
      </w:r>
    </w:p>
    <w:p w:rsidR="00F4149D" w:rsidRPr="000037C9" w:rsidRDefault="00F4149D" w:rsidP="005E0E6B">
      <w:pPr>
        <w:spacing w:after="0"/>
        <w:ind w:right="165"/>
        <w:jc w:val="both"/>
        <w:rPr>
          <w:rFonts w:ascii="Trebuchet MS" w:hAnsi="Trebuchet MS"/>
          <w:sz w:val="21"/>
          <w:szCs w:val="21"/>
        </w:rPr>
      </w:pPr>
    </w:p>
    <w:p w:rsidR="00F4149D" w:rsidRPr="00516516" w:rsidRDefault="00F4149D" w:rsidP="00516516">
      <w:pPr>
        <w:pStyle w:val="Paragraphedeliste"/>
        <w:numPr>
          <w:ilvl w:val="0"/>
          <w:numId w:val="8"/>
        </w:numPr>
        <w:ind w:right="165"/>
        <w:jc w:val="both"/>
        <w:rPr>
          <w:rFonts w:ascii="Trebuchet MS" w:hAnsi="Trebuchet MS"/>
          <w:sz w:val="21"/>
          <w:szCs w:val="21"/>
        </w:rPr>
      </w:pPr>
      <w:r w:rsidRPr="00516516">
        <w:rPr>
          <w:rFonts w:ascii="Trebuchet MS" w:hAnsi="Trebuchet MS"/>
          <w:sz w:val="21"/>
          <w:szCs w:val="21"/>
        </w:rPr>
        <w:t xml:space="preserve">Du 12 au 14 septembre : prise de rendez-vous avec les entreprises et chantiers d’insertion dont la contribution a été retenue pour l’évènement. </w:t>
      </w:r>
    </w:p>
    <w:p w:rsidR="00F4149D" w:rsidRPr="000037C9" w:rsidRDefault="00F4149D" w:rsidP="005E0E6B">
      <w:pPr>
        <w:spacing w:after="0"/>
        <w:ind w:right="165"/>
        <w:jc w:val="both"/>
        <w:rPr>
          <w:rFonts w:ascii="Trebuchet MS" w:hAnsi="Trebuchet MS"/>
          <w:sz w:val="21"/>
          <w:szCs w:val="21"/>
        </w:rPr>
      </w:pPr>
    </w:p>
    <w:p w:rsidR="00F4149D" w:rsidRPr="00516516" w:rsidRDefault="00F4149D" w:rsidP="00516516">
      <w:pPr>
        <w:pStyle w:val="Paragraphedeliste"/>
        <w:numPr>
          <w:ilvl w:val="0"/>
          <w:numId w:val="8"/>
        </w:numPr>
        <w:ind w:right="165"/>
        <w:jc w:val="both"/>
        <w:rPr>
          <w:rFonts w:ascii="Trebuchet MS" w:hAnsi="Trebuchet MS"/>
          <w:sz w:val="21"/>
          <w:szCs w:val="21"/>
        </w:rPr>
      </w:pPr>
      <w:r w:rsidRPr="00516516">
        <w:rPr>
          <w:rFonts w:ascii="Trebuchet MS" w:hAnsi="Trebuchet MS"/>
          <w:sz w:val="21"/>
          <w:szCs w:val="21"/>
        </w:rPr>
        <w:t>Du 17  au 28 septembre 2012 : tournage vidéo des portraits</w:t>
      </w:r>
    </w:p>
    <w:p w:rsidR="00F4149D" w:rsidRPr="000037C9" w:rsidRDefault="00F4149D" w:rsidP="005E0E6B">
      <w:pPr>
        <w:spacing w:after="0"/>
        <w:ind w:right="165"/>
        <w:jc w:val="both"/>
        <w:rPr>
          <w:rFonts w:ascii="Trebuchet MS" w:hAnsi="Trebuchet MS"/>
          <w:sz w:val="21"/>
          <w:szCs w:val="21"/>
        </w:rPr>
      </w:pPr>
    </w:p>
    <w:p w:rsidR="00F4149D" w:rsidRPr="00516516" w:rsidRDefault="00F4149D" w:rsidP="00516516">
      <w:pPr>
        <w:pStyle w:val="Paragraphedeliste"/>
        <w:numPr>
          <w:ilvl w:val="0"/>
          <w:numId w:val="8"/>
        </w:numPr>
        <w:ind w:right="165"/>
        <w:jc w:val="both"/>
        <w:rPr>
          <w:rFonts w:ascii="Trebuchet MS" w:hAnsi="Trebuchet MS"/>
          <w:sz w:val="21"/>
          <w:szCs w:val="21"/>
        </w:rPr>
      </w:pPr>
      <w:r w:rsidRPr="00516516">
        <w:rPr>
          <w:rFonts w:ascii="Trebuchet MS" w:hAnsi="Trebuchet MS"/>
          <w:sz w:val="21"/>
          <w:szCs w:val="21"/>
        </w:rPr>
        <w:t>Du 1 au 12 octobre 2012 : montage des portraits vidéos</w:t>
      </w:r>
    </w:p>
    <w:p w:rsidR="00950D6A" w:rsidRPr="000037C9" w:rsidRDefault="00950D6A" w:rsidP="005E0E6B">
      <w:pPr>
        <w:spacing w:after="0"/>
        <w:ind w:right="165"/>
        <w:jc w:val="both"/>
        <w:rPr>
          <w:rFonts w:ascii="Trebuchet MS" w:hAnsi="Trebuchet MS"/>
          <w:sz w:val="21"/>
          <w:szCs w:val="21"/>
        </w:rPr>
      </w:pPr>
    </w:p>
    <w:p w:rsidR="00950D6A" w:rsidRPr="00516516" w:rsidRDefault="00950D6A" w:rsidP="00516516">
      <w:pPr>
        <w:pStyle w:val="Paragraphedeliste"/>
        <w:numPr>
          <w:ilvl w:val="0"/>
          <w:numId w:val="8"/>
        </w:numPr>
        <w:ind w:right="165"/>
        <w:jc w:val="both"/>
        <w:rPr>
          <w:rFonts w:ascii="Trebuchet MS" w:hAnsi="Trebuchet MS"/>
          <w:sz w:val="21"/>
          <w:szCs w:val="21"/>
        </w:rPr>
      </w:pPr>
      <w:r w:rsidRPr="00516516">
        <w:rPr>
          <w:rFonts w:ascii="Trebuchet MS" w:hAnsi="Trebuchet MS"/>
          <w:sz w:val="21"/>
          <w:szCs w:val="21"/>
        </w:rPr>
        <w:t xml:space="preserve">Du 15 au 19 octobre : évènement </w:t>
      </w:r>
      <w:r w:rsidRPr="00516516">
        <w:rPr>
          <w:rFonts w:ascii="Trebuchet MS" w:hAnsi="Trebuchet MS"/>
          <w:bCs/>
          <w:i/>
          <w:kern w:val="28"/>
          <w:sz w:val="21"/>
          <w:szCs w:val="21"/>
        </w:rPr>
        <w:t>Pour une croissance intelligente, durable et inclusive : la France à l’heure de l’Europe ?</w:t>
      </w:r>
    </w:p>
    <w:p w:rsidR="00CE41E4" w:rsidRPr="000037C9" w:rsidRDefault="00CE41E4" w:rsidP="005E0E6B">
      <w:pPr>
        <w:spacing w:after="0"/>
        <w:ind w:right="165"/>
        <w:jc w:val="both"/>
        <w:rPr>
          <w:rFonts w:ascii="Trebuchet MS" w:hAnsi="Trebuchet MS"/>
          <w:sz w:val="20"/>
          <w:szCs w:val="20"/>
        </w:rPr>
      </w:pPr>
    </w:p>
    <w:p w:rsidR="00516516" w:rsidRDefault="00866381" w:rsidP="005E0E6B">
      <w:pPr>
        <w:widowControl w:val="0"/>
        <w:rPr>
          <w:rFonts w:ascii="Trebuchet MS" w:hAnsi="Trebuchet MS"/>
          <w:sz w:val="21"/>
          <w:szCs w:val="21"/>
        </w:rPr>
      </w:pPr>
      <w:r>
        <w:rPr>
          <w:rFonts w:ascii="Trebuchet MS" w:hAnsi="Trebuchet MS"/>
          <w:noProof/>
          <w:sz w:val="21"/>
          <w:szCs w:val="21"/>
        </w:rPr>
        <w:pict>
          <v:shape id="Zone de texte 2" o:spid="_x0000_s1034" type="#_x0000_t202" style="position:absolute;margin-left:92.65pt;margin-top:3.5pt;width:261.75pt;height:18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QDOwIAAGgEAAAOAAAAZHJzL2Uyb0RvYy54bWysVE1v2zAMvQ/YfxB0X524adMacYquXYYB&#10;3QfQ7bIbI8uxMEnUJCV2+utHyWkbdNtlmA8CKVJP5HuiF1eD0WwnfVBoaz49mXAmrcBG2U3Nv31d&#10;vbngLESwDWi0suZ7GfjV8vWrRe8qWWKHupGeEYgNVe9q3sXoqqIIopMGwgk6aSnYojcQyfWbovHQ&#10;E7rRRTmZnBc9+sZ5FDIE2r0dg3yZ8dtWivi5bYOMTNecaot59Xldp7VYLqDaeHCdEocy4B+qMKAs&#10;XfoEdQsR2Nar36CMEh4DtvFEoCmwbZWQuQfqZjp50c19B07mXoic4J5oCv8PVnzaffFMNTUnoSwY&#10;kug7CcUayaIcomRloqh3oaLMe0e5cXiLA0md2w3uDsWPwCzedGA38tp77DsJDZU4TSeLo6MjTkgg&#10;6/4jNnQXbCNmoKH1JvFHjDBCJ6n2T/JQHUzQ5ulpOSvLM84ExUpyppMsYAHV43HnQ3wv0bBk1NyT&#10;/hkednchpnKgekxJtwXUqlkprbPjN+sb7dkO6K2s8pc7eJGmLeupuXJOlzMB9GZbDZFM44jFYDcj&#10;MX9FLi/PZ9cXf0I2KtIsaGVIjEn6UhJUic53tsl2BKVHmzrR9sBvonQkNw7rIas5T2cT92ts9kS4&#10;x/Hp06iS0aF/4KynZ08V/9yCl5zpD5ZEu5zOZmlOsjM7m5fk+OPI+jgCVhBUzan90byJebZS2Rav&#10;SdxWZdqfKzmUTM85q3EYvTQvx37Oev5BLH8BAAD//wMAUEsDBBQABgAIAAAAIQCYsSNa2wAAAAkB&#10;AAAPAAAAZHJzL2Rvd25yZXYueG1sTI/BTsMwEETvSPyDtUjcqFNSmjTEqYCKA0dSxNmNt3FEvI5i&#10;Nwl/z3KC42hGM2/K/eJ6MeEYOk8K1qsEBFLjTUetgo/j610OIkRNRveeUME3BthX11elLoyf6R2n&#10;OraCSygUWoGNcSikDI1Fp8PKD0jsnf3odGQ5ttKMeuZy18v7JNlKpzviBasHfLHYfNUXp+Cw28Tp&#10;4N/aNc3bY22t2zz7T6Vub5anRxARl/gXhl98RoeKmU7+QiaInnX+kHJUQcaX2M+SnK+cFKRZmoCs&#10;Svn/QfUDAAD//wMAUEsBAi0AFAAGAAgAAAAhALaDOJL+AAAA4QEAABMAAAAAAAAAAAAAAAAAAAAA&#10;AFtDb250ZW50X1R5cGVzXS54bWxQSwECLQAUAAYACAAAACEAOP0h/9YAAACUAQAACwAAAAAAAAAA&#10;AAAAAAAvAQAAX3JlbHMvLnJlbHNQSwECLQAUAAYACAAAACEA7IDkAzsCAABoBAAADgAAAAAAAAAA&#10;AAAAAAAuAgAAZHJzL2Uyb0RvYy54bWxQSwECLQAUAAYACAAAACEAmLEjWtsAAAAJAQAADwAAAAAA&#10;AAAAAAAAAACVBAAAZHJzL2Rvd25yZXYueG1sUEsFBgAAAAAEAAQA8wAAAJ0FAAAAAA==&#10;" strokecolor="#2964a8" strokeweight="1pt">
            <v:textbox>
              <w:txbxContent>
                <w:p w:rsidR="009C2C7B" w:rsidRDefault="009C2C7B" w:rsidP="00EB652C">
                  <w:pPr>
                    <w:widowControl w:val="0"/>
                    <w:spacing w:after="0"/>
                    <w:rPr>
                      <w:rFonts w:ascii="Trebuchet MS" w:hAnsi="Trebuchet MS"/>
                      <w:sz w:val="21"/>
                      <w:szCs w:val="21"/>
                    </w:rPr>
                  </w:pPr>
                </w:p>
                <w:p w:rsidR="009C2C7B" w:rsidRPr="00EB652C" w:rsidRDefault="009C2C7B" w:rsidP="00EB652C">
                  <w:pPr>
                    <w:widowControl w:val="0"/>
                    <w:jc w:val="center"/>
                    <w:rPr>
                      <w:rFonts w:ascii="Trebuchet MS" w:hAnsi="Trebuchet MS"/>
                      <w:b/>
                      <w:color w:val="5F5F5F"/>
                      <w:sz w:val="21"/>
                      <w:szCs w:val="21"/>
                    </w:rPr>
                  </w:pPr>
                  <w:r w:rsidRPr="00EB652C">
                    <w:rPr>
                      <w:rFonts w:ascii="Trebuchet MS" w:hAnsi="Trebuchet MS"/>
                      <w:b/>
                      <w:color w:val="5F5F5F"/>
                      <w:sz w:val="21"/>
                      <w:szCs w:val="21"/>
                    </w:rPr>
                    <w:t>Pour toute information complémentaire relative à l’appel à contribution vous pouvez contacter :</w:t>
                  </w:r>
                </w:p>
                <w:p w:rsidR="009C2C7B" w:rsidRPr="00EB652C" w:rsidRDefault="009C2C7B" w:rsidP="00EB652C">
                  <w:pPr>
                    <w:widowControl w:val="0"/>
                    <w:spacing w:after="0"/>
                    <w:jc w:val="center"/>
                    <w:rPr>
                      <w:rFonts w:ascii="Trebuchet MS" w:hAnsi="Trebuchet MS"/>
                      <w:b/>
                      <w:color w:val="5F5F5F"/>
                      <w:sz w:val="21"/>
                      <w:szCs w:val="21"/>
                    </w:rPr>
                  </w:pPr>
                  <w:r w:rsidRPr="00EB652C">
                    <w:rPr>
                      <w:rFonts w:ascii="Trebuchet MS" w:hAnsi="Trebuchet MS"/>
                      <w:b/>
                      <w:color w:val="5F5F5F"/>
                      <w:sz w:val="21"/>
                      <w:szCs w:val="21"/>
                    </w:rPr>
                    <w:t>Au CNEI : Justine Jourdain</w:t>
                  </w:r>
                </w:p>
                <w:p w:rsidR="009C2C7B" w:rsidRPr="00EB652C" w:rsidRDefault="009C2C7B" w:rsidP="00EB652C">
                  <w:pPr>
                    <w:widowControl w:val="0"/>
                    <w:spacing w:after="0"/>
                    <w:jc w:val="center"/>
                    <w:rPr>
                      <w:rFonts w:ascii="Trebuchet MS" w:hAnsi="Trebuchet MS"/>
                      <w:b/>
                      <w:color w:val="5F5F5F"/>
                      <w:sz w:val="21"/>
                      <w:szCs w:val="21"/>
                    </w:rPr>
                  </w:pPr>
                  <w:r w:rsidRPr="00EB652C">
                    <w:rPr>
                      <w:rFonts w:ascii="Trebuchet MS" w:hAnsi="Trebuchet MS"/>
                      <w:b/>
                      <w:color w:val="5F5F5F"/>
                      <w:sz w:val="21"/>
                      <w:szCs w:val="21"/>
                    </w:rPr>
                    <w:t>Chargée de mission développement</w:t>
                  </w:r>
                </w:p>
                <w:p w:rsidR="009C2C7B" w:rsidRPr="00EB652C" w:rsidRDefault="00866381" w:rsidP="00EB652C">
                  <w:pPr>
                    <w:widowControl w:val="0"/>
                    <w:spacing w:after="0"/>
                    <w:jc w:val="center"/>
                    <w:rPr>
                      <w:rFonts w:ascii="Trebuchet MS" w:hAnsi="Trebuchet MS"/>
                      <w:b/>
                      <w:color w:val="5F5F5F"/>
                      <w:sz w:val="21"/>
                      <w:szCs w:val="21"/>
                    </w:rPr>
                  </w:pPr>
                  <w:hyperlink r:id="rId12" w:history="1">
                    <w:r w:rsidR="009C2C7B" w:rsidRPr="00EB652C">
                      <w:rPr>
                        <w:rStyle w:val="Lienhypertexte"/>
                        <w:rFonts w:ascii="Trebuchet MS" w:hAnsi="Trebuchet MS"/>
                        <w:b/>
                        <w:color w:val="5F5F5F"/>
                        <w:sz w:val="21"/>
                        <w:szCs w:val="21"/>
                      </w:rPr>
                      <w:t>justine.jourdain@cnei.org</w:t>
                    </w:r>
                  </w:hyperlink>
                </w:p>
                <w:p w:rsidR="009C2C7B" w:rsidRPr="00EB652C" w:rsidRDefault="009C2C7B" w:rsidP="000F22E5">
                  <w:pPr>
                    <w:widowControl w:val="0"/>
                    <w:spacing w:after="0"/>
                    <w:jc w:val="center"/>
                    <w:rPr>
                      <w:rFonts w:ascii="Trebuchet MS" w:hAnsi="Trebuchet MS"/>
                      <w:b/>
                      <w:color w:val="5F5F5F"/>
                      <w:sz w:val="21"/>
                      <w:szCs w:val="21"/>
                    </w:rPr>
                  </w:pPr>
                </w:p>
                <w:p w:rsidR="009C2C7B" w:rsidRDefault="00550A20" w:rsidP="00550A20">
                  <w:pPr>
                    <w:widowControl w:val="0"/>
                    <w:spacing w:after="0"/>
                    <w:jc w:val="center"/>
                    <w:rPr>
                      <w:rFonts w:ascii="Trebuchet MS" w:hAnsi="Trebuchet MS"/>
                      <w:b/>
                      <w:color w:val="5F5F5F"/>
                      <w:sz w:val="21"/>
                      <w:szCs w:val="21"/>
                    </w:rPr>
                  </w:pPr>
                  <w:proofErr w:type="gramStart"/>
                  <w:r>
                    <w:rPr>
                      <w:rFonts w:ascii="Trebuchet MS" w:hAnsi="Trebuchet MS"/>
                      <w:b/>
                      <w:color w:val="5F5F5F"/>
                      <w:sz w:val="21"/>
                      <w:szCs w:val="21"/>
                    </w:rPr>
                    <w:t>à</w:t>
                  </w:r>
                  <w:proofErr w:type="gramEnd"/>
                  <w:r w:rsidR="009C2C7B" w:rsidRPr="00EB652C">
                    <w:rPr>
                      <w:rFonts w:ascii="Trebuchet MS" w:hAnsi="Trebuchet MS"/>
                      <w:b/>
                      <w:color w:val="5F5F5F"/>
                      <w:sz w:val="21"/>
                      <w:szCs w:val="21"/>
                    </w:rPr>
                    <w:t xml:space="preserve"> CHANTIER école :</w:t>
                  </w:r>
                  <w:r w:rsidR="00291B4F">
                    <w:rPr>
                      <w:rFonts w:ascii="Trebuchet MS" w:hAnsi="Trebuchet MS"/>
                      <w:b/>
                      <w:color w:val="5F5F5F"/>
                      <w:sz w:val="21"/>
                      <w:szCs w:val="21"/>
                    </w:rPr>
                    <w:t xml:space="preserve"> Mohamed Oukssisse</w:t>
                  </w:r>
                </w:p>
                <w:p w:rsidR="00291B4F" w:rsidRDefault="00291B4F" w:rsidP="00550A20">
                  <w:pPr>
                    <w:widowControl w:val="0"/>
                    <w:spacing w:after="0"/>
                    <w:jc w:val="center"/>
                    <w:rPr>
                      <w:rFonts w:ascii="Trebuchet MS" w:hAnsi="Trebuchet MS"/>
                      <w:b/>
                      <w:color w:val="5F5F5F"/>
                      <w:sz w:val="21"/>
                      <w:szCs w:val="21"/>
                    </w:rPr>
                  </w:pPr>
                  <w:r>
                    <w:rPr>
                      <w:rFonts w:ascii="Trebuchet MS" w:hAnsi="Trebuchet MS"/>
                      <w:b/>
                      <w:color w:val="5F5F5F"/>
                      <w:sz w:val="21"/>
                      <w:szCs w:val="21"/>
                    </w:rPr>
                    <w:t xml:space="preserve">Responsable </w:t>
                  </w:r>
                  <w:r w:rsidR="00550A20">
                    <w:rPr>
                      <w:rFonts w:ascii="Trebuchet MS" w:hAnsi="Trebuchet MS"/>
                      <w:b/>
                      <w:color w:val="5F5F5F"/>
                      <w:sz w:val="21"/>
                      <w:szCs w:val="21"/>
                    </w:rPr>
                    <w:t>c</w:t>
                  </w:r>
                  <w:r>
                    <w:rPr>
                      <w:rFonts w:ascii="Trebuchet MS" w:hAnsi="Trebuchet MS"/>
                      <w:b/>
                      <w:color w:val="5F5F5F"/>
                      <w:sz w:val="21"/>
                      <w:szCs w:val="21"/>
                    </w:rPr>
                    <w:t>entre de ressources</w:t>
                  </w:r>
                </w:p>
                <w:p w:rsidR="00291B4F" w:rsidRDefault="00550A20" w:rsidP="00550A20">
                  <w:pPr>
                    <w:widowControl w:val="0"/>
                    <w:spacing w:after="0"/>
                    <w:jc w:val="center"/>
                    <w:rPr>
                      <w:rFonts w:ascii="Trebuchet MS" w:hAnsi="Trebuchet MS"/>
                      <w:b/>
                      <w:color w:val="5F5F5F"/>
                      <w:sz w:val="21"/>
                      <w:szCs w:val="21"/>
                    </w:rPr>
                  </w:pPr>
                  <w:r>
                    <w:rPr>
                      <w:rFonts w:ascii="Trebuchet MS" w:hAnsi="Trebuchet MS"/>
                      <w:b/>
                      <w:color w:val="5F5F5F"/>
                      <w:sz w:val="21"/>
                      <w:szCs w:val="21"/>
                    </w:rPr>
                    <w:t>c</w:t>
                  </w:r>
                  <w:r w:rsidR="00291B4F">
                    <w:rPr>
                      <w:rFonts w:ascii="Trebuchet MS" w:hAnsi="Trebuchet MS"/>
                      <w:b/>
                      <w:color w:val="5F5F5F"/>
                      <w:sz w:val="21"/>
                      <w:szCs w:val="21"/>
                    </w:rPr>
                    <w:t>entreressources.national@chantierecole.org</w:t>
                  </w:r>
                </w:p>
                <w:p w:rsidR="00291B4F" w:rsidRPr="00EB652C" w:rsidRDefault="00291B4F" w:rsidP="00550A20">
                  <w:pPr>
                    <w:widowControl w:val="0"/>
                    <w:spacing w:after="0"/>
                    <w:jc w:val="center"/>
                    <w:rPr>
                      <w:rFonts w:ascii="Trebuchet MS" w:hAnsi="Trebuchet MS"/>
                      <w:b/>
                      <w:color w:val="5F5F5F"/>
                      <w:sz w:val="21"/>
                      <w:szCs w:val="21"/>
                    </w:rPr>
                  </w:pPr>
                  <w:r>
                    <w:rPr>
                      <w:rFonts w:ascii="Trebuchet MS" w:hAnsi="Trebuchet MS"/>
                      <w:b/>
                      <w:color w:val="5F5F5F"/>
                      <w:sz w:val="21"/>
                      <w:szCs w:val="21"/>
                    </w:rPr>
                    <w:t>01 48 07 52 10</w:t>
                  </w:r>
                </w:p>
                <w:p w:rsidR="009C2C7B" w:rsidRDefault="009C2C7B"/>
              </w:txbxContent>
            </v:textbox>
          </v:shape>
        </w:pict>
      </w:r>
    </w:p>
    <w:p w:rsidR="00516516" w:rsidRDefault="00516516" w:rsidP="005E0E6B">
      <w:pPr>
        <w:widowControl w:val="0"/>
        <w:rPr>
          <w:rFonts w:ascii="Trebuchet MS" w:hAnsi="Trebuchet MS"/>
          <w:sz w:val="21"/>
          <w:szCs w:val="21"/>
        </w:rPr>
      </w:pPr>
    </w:p>
    <w:p w:rsidR="00516516" w:rsidRDefault="00516516" w:rsidP="005E0E6B">
      <w:pPr>
        <w:widowControl w:val="0"/>
        <w:rPr>
          <w:rFonts w:ascii="Trebuchet MS" w:hAnsi="Trebuchet MS"/>
          <w:sz w:val="21"/>
          <w:szCs w:val="21"/>
        </w:rPr>
      </w:pPr>
    </w:p>
    <w:p w:rsidR="00814C74" w:rsidRPr="000037C9" w:rsidRDefault="00814C74" w:rsidP="005E0E6B">
      <w:pPr>
        <w:widowControl w:val="0"/>
        <w:rPr>
          <w:rFonts w:ascii="Trebuchet MS" w:hAnsi="Trebuchet MS"/>
          <w:sz w:val="18"/>
          <w:szCs w:val="18"/>
        </w:rPr>
      </w:pPr>
      <w:r w:rsidRPr="000037C9">
        <w:rPr>
          <w:rFonts w:ascii="Trebuchet MS" w:hAnsi="Trebuchet MS"/>
        </w:rPr>
        <w:t> </w:t>
      </w:r>
    </w:p>
    <w:sectPr w:rsidR="00814C74" w:rsidRPr="000037C9" w:rsidSect="009F4634">
      <w:type w:val="continuous"/>
      <w:pgSz w:w="11906" w:h="16838"/>
      <w:pgMar w:top="1418"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816" w:rsidRDefault="00A54816" w:rsidP="00A4435C">
      <w:pPr>
        <w:spacing w:after="0" w:line="240" w:lineRule="auto"/>
      </w:pPr>
      <w:r>
        <w:separator/>
      </w:r>
    </w:p>
  </w:endnote>
  <w:endnote w:type="continuationSeparator" w:id="0">
    <w:p w:rsidR="00A54816" w:rsidRDefault="00A54816" w:rsidP="00A4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39" w:rsidRPr="00150539" w:rsidRDefault="00150539" w:rsidP="00150539">
    <w:pPr>
      <w:pStyle w:val="Pieddepage"/>
      <w:jc w:val="right"/>
      <w:rPr>
        <w:rFonts w:ascii="Trebuchet MS" w:hAnsi="Trebuchet MS"/>
        <w:i/>
        <w:sz w:val="16"/>
        <w:szCs w:val="16"/>
      </w:rPr>
    </w:pPr>
    <w:r w:rsidRPr="00150539">
      <w:rPr>
        <w:rFonts w:ascii="Trebuchet MS" w:hAnsi="Trebuchet MS"/>
        <w:i/>
        <w:sz w:val="16"/>
        <w:szCs w:val="16"/>
      </w:rPr>
      <w:t xml:space="preserve">Appel à contribution « projets filières vertes » - Evènement Octobre 2012 - - </w:t>
    </w:r>
    <w:r w:rsidR="00866381" w:rsidRPr="00150539">
      <w:rPr>
        <w:rFonts w:ascii="Trebuchet MS" w:hAnsi="Trebuchet MS"/>
        <w:bCs/>
        <w:i/>
        <w:sz w:val="16"/>
        <w:szCs w:val="16"/>
      </w:rPr>
      <w:fldChar w:fldCharType="begin"/>
    </w:r>
    <w:r w:rsidRPr="00150539">
      <w:rPr>
        <w:rFonts w:ascii="Trebuchet MS" w:hAnsi="Trebuchet MS"/>
        <w:bCs/>
        <w:i/>
        <w:sz w:val="16"/>
        <w:szCs w:val="16"/>
      </w:rPr>
      <w:instrText>PAGE</w:instrText>
    </w:r>
    <w:r w:rsidR="00866381" w:rsidRPr="00150539">
      <w:rPr>
        <w:rFonts w:ascii="Trebuchet MS" w:hAnsi="Trebuchet MS"/>
        <w:bCs/>
        <w:i/>
        <w:sz w:val="16"/>
        <w:szCs w:val="16"/>
      </w:rPr>
      <w:fldChar w:fldCharType="separate"/>
    </w:r>
    <w:r w:rsidR="00047C4D">
      <w:rPr>
        <w:rFonts w:ascii="Trebuchet MS" w:hAnsi="Trebuchet MS"/>
        <w:bCs/>
        <w:i/>
        <w:noProof/>
        <w:sz w:val="16"/>
        <w:szCs w:val="16"/>
      </w:rPr>
      <w:t>3</w:t>
    </w:r>
    <w:r w:rsidR="00866381" w:rsidRPr="00150539">
      <w:rPr>
        <w:rFonts w:ascii="Trebuchet MS" w:hAnsi="Trebuchet MS"/>
        <w:bCs/>
        <w:i/>
        <w:sz w:val="16"/>
        <w:szCs w:val="16"/>
      </w:rPr>
      <w:fldChar w:fldCharType="end"/>
    </w:r>
    <w:r w:rsidRPr="00150539">
      <w:rPr>
        <w:rFonts w:ascii="Trebuchet MS" w:hAnsi="Trebuchet MS"/>
        <w:i/>
        <w:sz w:val="16"/>
        <w:szCs w:val="16"/>
      </w:rPr>
      <w:t>/</w:t>
    </w:r>
    <w:r w:rsidR="00866381" w:rsidRPr="00150539">
      <w:rPr>
        <w:rFonts w:ascii="Trebuchet MS" w:hAnsi="Trebuchet MS"/>
        <w:bCs/>
        <w:i/>
        <w:sz w:val="16"/>
        <w:szCs w:val="16"/>
      </w:rPr>
      <w:fldChar w:fldCharType="begin"/>
    </w:r>
    <w:r w:rsidRPr="00150539">
      <w:rPr>
        <w:rFonts w:ascii="Trebuchet MS" w:hAnsi="Trebuchet MS"/>
        <w:bCs/>
        <w:i/>
        <w:sz w:val="16"/>
        <w:szCs w:val="16"/>
      </w:rPr>
      <w:instrText>NUMPAGES</w:instrText>
    </w:r>
    <w:r w:rsidR="00866381" w:rsidRPr="00150539">
      <w:rPr>
        <w:rFonts w:ascii="Trebuchet MS" w:hAnsi="Trebuchet MS"/>
        <w:bCs/>
        <w:i/>
        <w:sz w:val="16"/>
        <w:szCs w:val="16"/>
      </w:rPr>
      <w:fldChar w:fldCharType="separate"/>
    </w:r>
    <w:r w:rsidR="00047C4D">
      <w:rPr>
        <w:rFonts w:ascii="Trebuchet MS" w:hAnsi="Trebuchet MS"/>
        <w:bCs/>
        <w:i/>
        <w:noProof/>
        <w:sz w:val="16"/>
        <w:szCs w:val="16"/>
      </w:rPr>
      <w:t>3</w:t>
    </w:r>
    <w:r w:rsidR="00866381" w:rsidRPr="00150539">
      <w:rPr>
        <w:rFonts w:ascii="Trebuchet MS" w:hAnsi="Trebuchet MS"/>
        <w:bCs/>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816" w:rsidRDefault="00A54816" w:rsidP="00A4435C">
      <w:pPr>
        <w:spacing w:after="0" w:line="240" w:lineRule="auto"/>
      </w:pPr>
      <w:r>
        <w:separator/>
      </w:r>
    </w:p>
  </w:footnote>
  <w:footnote w:type="continuationSeparator" w:id="0">
    <w:p w:rsidR="00A54816" w:rsidRDefault="00A54816" w:rsidP="00A44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7B" w:rsidRDefault="009C2C7B" w:rsidP="009F4634">
    <w:pPr>
      <w:pStyle w:val="En-tte"/>
      <w:tabs>
        <w:tab w:val="clear" w:pos="9072"/>
        <w:tab w:val="right" w:pos="9639"/>
      </w:tabs>
      <w:jc w:val="right"/>
    </w:pPr>
    <w:r>
      <w:rPr>
        <w:noProof/>
        <w:lang w:eastAsia="fr-FR"/>
      </w:rPr>
      <w:drawing>
        <wp:anchor distT="0" distB="0" distL="114300" distR="114300" simplePos="0" relativeHeight="251658240" behindDoc="0" locked="0" layoutInCell="1" allowOverlap="1">
          <wp:simplePos x="0" y="0"/>
          <wp:positionH relativeFrom="page">
            <wp:posOffset>623570</wp:posOffset>
          </wp:positionH>
          <wp:positionV relativeFrom="page">
            <wp:posOffset>337820</wp:posOffset>
          </wp:positionV>
          <wp:extent cx="862330" cy="685800"/>
          <wp:effectExtent l="0" t="0" r="0" b="0"/>
          <wp:wrapTight wrapText="bothSides">
            <wp:wrapPolygon edited="0">
              <wp:start x="0" y="0"/>
              <wp:lineTo x="0" y="21000"/>
              <wp:lineTo x="20996" y="21000"/>
              <wp:lineTo x="2099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2330" cy="685800"/>
                  </a:xfrm>
                  <a:prstGeom prst="rect">
                    <a:avLst/>
                  </a:prstGeom>
                  <a:noFill/>
                </pic:spPr>
              </pic:pic>
            </a:graphicData>
          </a:graphic>
        </wp:anchor>
      </w:drawing>
    </w:r>
    <w:r>
      <w:rPr>
        <w:noProof/>
        <w:lang w:eastAsia="fr-FR"/>
      </w:rPr>
      <w:drawing>
        <wp:inline distT="0" distB="0" distL="0" distR="0">
          <wp:extent cx="1009650" cy="561975"/>
          <wp:effectExtent l="0" t="0" r="0" b="9525"/>
          <wp:docPr id="19" name="Image 19" descr="Logo Chantier E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ntier Ecole"/>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24DE"/>
    <w:multiLevelType w:val="hybridMultilevel"/>
    <w:tmpl w:val="91B43D94"/>
    <w:lvl w:ilvl="0" w:tplc="1CB259DA">
      <w:start w:val="1"/>
      <w:numFmt w:val="bullet"/>
      <w:lvlText w:val=""/>
      <w:lvlJc w:val="left"/>
      <w:pPr>
        <w:ind w:left="720" w:hanging="360"/>
      </w:pPr>
      <w:rPr>
        <w:rFonts w:ascii="Wingdings" w:hAnsi="Wingdings" w:hint="default"/>
        <w:color w:val="99AD1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9223C0B"/>
    <w:multiLevelType w:val="hybridMultilevel"/>
    <w:tmpl w:val="0D920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694FAA"/>
    <w:multiLevelType w:val="hybridMultilevel"/>
    <w:tmpl w:val="3C60B278"/>
    <w:lvl w:ilvl="0" w:tplc="1CB259DA">
      <w:start w:val="1"/>
      <w:numFmt w:val="bullet"/>
      <w:lvlText w:val=""/>
      <w:lvlJc w:val="left"/>
      <w:pPr>
        <w:ind w:left="360" w:hanging="360"/>
      </w:pPr>
      <w:rPr>
        <w:rFonts w:ascii="Wingdings" w:hAnsi="Wingdings" w:hint="default"/>
        <w:color w:val="99AD1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0BE204D"/>
    <w:multiLevelType w:val="hybridMultilevel"/>
    <w:tmpl w:val="A6BAA8F2"/>
    <w:lvl w:ilvl="0" w:tplc="75769E62">
      <w:start w:val="1"/>
      <w:numFmt w:val="bullet"/>
      <w:pStyle w:val="Enumrationpucescarres"/>
      <w:lvlText w:val=""/>
      <w:lvlJc w:val="left"/>
      <w:pPr>
        <w:ind w:left="360" w:hanging="360"/>
      </w:pPr>
      <w:rPr>
        <w:rFonts w:ascii="Wingdings" w:hAnsi="Wingdings" w:hint="default"/>
        <w:color w:val="0070C0"/>
      </w:rPr>
    </w:lvl>
    <w:lvl w:ilvl="1" w:tplc="E3468FBA">
      <w:numFmt w:val="bullet"/>
      <w:lvlText w:val="-"/>
      <w:lvlJc w:val="left"/>
      <w:pPr>
        <w:ind w:left="1440" w:hanging="360"/>
      </w:pPr>
      <w:rPr>
        <w:rFonts w:ascii="Trebuchet MS" w:eastAsia="Times New Roman" w:hAnsi="Trebuchet M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1E4255"/>
    <w:multiLevelType w:val="hybridMultilevel"/>
    <w:tmpl w:val="A3686F08"/>
    <w:lvl w:ilvl="0" w:tplc="1CB259DA">
      <w:start w:val="1"/>
      <w:numFmt w:val="bullet"/>
      <w:lvlText w:val=""/>
      <w:lvlJc w:val="left"/>
      <w:pPr>
        <w:ind w:left="720" w:hanging="360"/>
      </w:pPr>
      <w:rPr>
        <w:rFonts w:ascii="Wingdings" w:hAnsi="Wingdings" w:hint="default"/>
        <w:color w:val="99AD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1C4EC7"/>
    <w:multiLevelType w:val="hybridMultilevel"/>
    <w:tmpl w:val="50E011CA"/>
    <w:lvl w:ilvl="0" w:tplc="9B2678BE">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FA33C9"/>
    <w:multiLevelType w:val="hybridMultilevel"/>
    <w:tmpl w:val="44D27890"/>
    <w:lvl w:ilvl="0" w:tplc="3070A8A6">
      <w:start w:val="1"/>
      <w:numFmt w:val="decimal"/>
      <w:lvlText w:val="%1."/>
      <w:lvlJc w:val="left"/>
      <w:pPr>
        <w:ind w:left="720" w:hanging="360"/>
      </w:pPr>
      <w:rPr>
        <w:rFonts w:ascii="Trebuchet MS" w:hAnsi="Trebuchet MS" w:hint="default"/>
        <w:b/>
        <w:i w:val="0"/>
        <w:color w:val="2964A8"/>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14C74"/>
    <w:rsid w:val="0000135F"/>
    <w:rsid w:val="000037C9"/>
    <w:rsid w:val="000204F0"/>
    <w:rsid w:val="00034905"/>
    <w:rsid w:val="00044D68"/>
    <w:rsid w:val="00047C4D"/>
    <w:rsid w:val="000507C6"/>
    <w:rsid w:val="000713DC"/>
    <w:rsid w:val="000B71EE"/>
    <w:rsid w:val="000E3356"/>
    <w:rsid w:val="000F0E9A"/>
    <w:rsid w:val="000F22E5"/>
    <w:rsid w:val="001255DE"/>
    <w:rsid w:val="00150539"/>
    <w:rsid w:val="001B5F3C"/>
    <w:rsid w:val="001E2478"/>
    <w:rsid w:val="00200086"/>
    <w:rsid w:val="00244536"/>
    <w:rsid w:val="00267B18"/>
    <w:rsid w:val="0028488B"/>
    <w:rsid w:val="00291B4F"/>
    <w:rsid w:val="00294677"/>
    <w:rsid w:val="002955C7"/>
    <w:rsid w:val="00300E38"/>
    <w:rsid w:val="0030679F"/>
    <w:rsid w:val="003479A1"/>
    <w:rsid w:val="00383004"/>
    <w:rsid w:val="00391843"/>
    <w:rsid w:val="003966C8"/>
    <w:rsid w:val="003E2C12"/>
    <w:rsid w:val="0041622C"/>
    <w:rsid w:val="004720B1"/>
    <w:rsid w:val="00482D1A"/>
    <w:rsid w:val="0048452E"/>
    <w:rsid w:val="00494AC9"/>
    <w:rsid w:val="004D6AC3"/>
    <w:rsid w:val="004E5F60"/>
    <w:rsid w:val="004E62D2"/>
    <w:rsid w:val="00516516"/>
    <w:rsid w:val="0053494C"/>
    <w:rsid w:val="00546FFF"/>
    <w:rsid w:val="00550A20"/>
    <w:rsid w:val="005E0E6B"/>
    <w:rsid w:val="0060763C"/>
    <w:rsid w:val="006B714E"/>
    <w:rsid w:val="006C0874"/>
    <w:rsid w:val="006D74D5"/>
    <w:rsid w:val="00703125"/>
    <w:rsid w:val="00703F6E"/>
    <w:rsid w:val="007277DC"/>
    <w:rsid w:val="00740379"/>
    <w:rsid w:val="007444E2"/>
    <w:rsid w:val="00770277"/>
    <w:rsid w:val="007B151F"/>
    <w:rsid w:val="007B4134"/>
    <w:rsid w:val="00814C74"/>
    <w:rsid w:val="00850D0E"/>
    <w:rsid w:val="008647CD"/>
    <w:rsid w:val="00866381"/>
    <w:rsid w:val="00891F1B"/>
    <w:rsid w:val="008927CD"/>
    <w:rsid w:val="008D51A8"/>
    <w:rsid w:val="00946213"/>
    <w:rsid w:val="00950D6A"/>
    <w:rsid w:val="00961159"/>
    <w:rsid w:val="009833F2"/>
    <w:rsid w:val="009C2C7B"/>
    <w:rsid w:val="009F4634"/>
    <w:rsid w:val="00A07A42"/>
    <w:rsid w:val="00A30850"/>
    <w:rsid w:val="00A4435C"/>
    <w:rsid w:val="00A54816"/>
    <w:rsid w:val="00A55AD5"/>
    <w:rsid w:val="00A661EA"/>
    <w:rsid w:val="00A83853"/>
    <w:rsid w:val="00AE08C3"/>
    <w:rsid w:val="00AE3264"/>
    <w:rsid w:val="00B02BF4"/>
    <w:rsid w:val="00B118C7"/>
    <w:rsid w:val="00B15819"/>
    <w:rsid w:val="00B8251E"/>
    <w:rsid w:val="00C436B8"/>
    <w:rsid w:val="00CD411D"/>
    <w:rsid w:val="00CE41E4"/>
    <w:rsid w:val="00CF2ACD"/>
    <w:rsid w:val="00D27BFE"/>
    <w:rsid w:val="00D30829"/>
    <w:rsid w:val="00E276B7"/>
    <w:rsid w:val="00E41EB5"/>
    <w:rsid w:val="00EB00C5"/>
    <w:rsid w:val="00EB652C"/>
    <w:rsid w:val="00EC4FCC"/>
    <w:rsid w:val="00EF0303"/>
    <w:rsid w:val="00F36989"/>
    <w:rsid w:val="00F4149D"/>
    <w:rsid w:val="00F84E03"/>
    <w:rsid w:val="00FB57DA"/>
    <w:rsid w:val="00FB75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50"/>
  </w:style>
  <w:style w:type="paragraph" w:styleId="Titre3">
    <w:name w:val="heading 3"/>
    <w:basedOn w:val="Normal"/>
    <w:next w:val="Normal"/>
    <w:link w:val="Titre3Car"/>
    <w:uiPriority w:val="9"/>
    <w:unhideWhenUsed/>
    <w:qFormat/>
    <w:rsid w:val="004D6AC3"/>
    <w:pPr>
      <w:spacing w:after="120" w:line="240" w:lineRule="auto"/>
      <w:jc w:val="both"/>
      <w:outlineLvl w:val="2"/>
    </w:pPr>
    <w:rPr>
      <w:rFonts w:ascii="Trebuchet MS" w:eastAsia="Times New Roman" w:hAnsi="Trebuchet MS" w:cs="Arial"/>
      <w:color w:val="2964A8"/>
      <w:sz w:val="21"/>
      <w:szCs w:val="21"/>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277DC"/>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4D6AC3"/>
    <w:rPr>
      <w:rFonts w:ascii="Trebuchet MS" w:eastAsia="Times New Roman" w:hAnsi="Trebuchet MS" w:cs="Arial"/>
      <w:color w:val="2964A8"/>
      <w:sz w:val="21"/>
      <w:szCs w:val="21"/>
      <w:u w:val="single"/>
      <w:lang w:eastAsia="fr-FR"/>
    </w:rPr>
  </w:style>
  <w:style w:type="character" w:styleId="Lienhypertexte">
    <w:name w:val="Hyperlink"/>
    <w:basedOn w:val="Policepardfaut"/>
    <w:uiPriority w:val="99"/>
    <w:unhideWhenUsed/>
    <w:rsid w:val="004D6AC3"/>
    <w:rPr>
      <w:color w:val="0000FF"/>
      <w:u w:val="single"/>
    </w:rPr>
  </w:style>
  <w:style w:type="paragraph" w:customStyle="1" w:styleId="Enumrationpucescarres">
    <w:name w:val="Enumération (puces carrées)"/>
    <w:basedOn w:val="Normal"/>
    <w:autoRedefine/>
    <w:qFormat/>
    <w:rsid w:val="004D6AC3"/>
    <w:pPr>
      <w:numPr>
        <w:numId w:val="3"/>
      </w:numPr>
      <w:spacing w:before="120" w:after="120" w:line="240" w:lineRule="auto"/>
      <w:jc w:val="both"/>
    </w:pPr>
    <w:rPr>
      <w:rFonts w:ascii="Trebuchet MS" w:hAnsi="Trebuchet MS" w:cs="Arial"/>
      <w:sz w:val="21"/>
      <w:szCs w:val="20"/>
      <w:lang w:eastAsia="fr-FR"/>
    </w:rPr>
  </w:style>
  <w:style w:type="character" w:customStyle="1" w:styleId="ParagraphedelisteCar">
    <w:name w:val="Paragraphe de liste Car"/>
    <w:basedOn w:val="Policepardfaut"/>
    <w:link w:val="Paragraphedeliste"/>
    <w:uiPriority w:val="34"/>
    <w:rsid w:val="004D6AC3"/>
    <w:rPr>
      <w:rFonts w:ascii="Times New Roman" w:eastAsia="Times New Roman" w:hAnsi="Times New Roman" w:cs="Times New Roman"/>
      <w:sz w:val="24"/>
      <w:szCs w:val="24"/>
      <w:lang w:eastAsia="fr-FR"/>
    </w:rPr>
  </w:style>
  <w:style w:type="paragraph" w:customStyle="1" w:styleId="Default">
    <w:name w:val="Default"/>
    <w:rsid w:val="0030679F"/>
    <w:pPr>
      <w:autoSpaceDE w:val="0"/>
      <w:autoSpaceDN w:val="0"/>
      <w:adjustRightInd w:val="0"/>
      <w:spacing w:after="0" w:line="240" w:lineRule="auto"/>
    </w:pPr>
    <w:rPr>
      <w:rFonts w:ascii="Trebuchet MS" w:hAnsi="Trebuchet MS" w:cs="Trebuchet MS"/>
      <w:color w:val="000000"/>
      <w:sz w:val="24"/>
      <w:szCs w:val="24"/>
    </w:rPr>
  </w:style>
  <w:style w:type="character" w:customStyle="1" w:styleId="st">
    <w:name w:val="st"/>
    <w:rsid w:val="00D30829"/>
  </w:style>
  <w:style w:type="character" w:styleId="Marquedecommentaire">
    <w:name w:val="annotation reference"/>
    <w:basedOn w:val="Policepardfaut"/>
    <w:uiPriority w:val="99"/>
    <w:semiHidden/>
    <w:unhideWhenUsed/>
    <w:rsid w:val="00B8251E"/>
    <w:rPr>
      <w:sz w:val="16"/>
      <w:szCs w:val="16"/>
    </w:rPr>
  </w:style>
  <w:style w:type="paragraph" w:styleId="Commentaire">
    <w:name w:val="annotation text"/>
    <w:basedOn w:val="Normal"/>
    <w:link w:val="CommentaireCar"/>
    <w:uiPriority w:val="99"/>
    <w:semiHidden/>
    <w:unhideWhenUsed/>
    <w:rsid w:val="00B8251E"/>
    <w:pPr>
      <w:spacing w:line="240" w:lineRule="auto"/>
    </w:pPr>
    <w:rPr>
      <w:sz w:val="20"/>
      <w:szCs w:val="20"/>
    </w:rPr>
  </w:style>
  <w:style w:type="character" w:customStyle="1" w:styleId="CommentaireCar">
    <w:name w:val="Commentaire Car"/>
    <w:basedOn w:val="Policepardfaut"/>
    <w:link w:val="Commentaire"/>
    <w:uiPriority w:val="99"/>
    <w:semiHidden/>
    <w:rsid w:val="00B8251E"/>
    <w:rPr>
      <w:sz w:val="20"/>
      <w:szCs w:val="20"/>
    </w:rPr>
  </w:style>
  <w:style w:type="paragraph" w:styleId="Objetducommentaire">
    <w:name w:val="annotation subject"/>
    <w:basedOn w:val="Commentaire"/>
    <w:next w:val="Commentaire"/>
    <w:link w:val="ObjetducommentaireCar"/>
    <w:uiPriority w:val="99"/>
    <w:semiHidden/>
    <w:unhideWhenUsed/>
    <w:rsid w:val="00B8251E"/>
    <w:rPr>
      <w:b/>
      <w:bCs/>
    </w:rPr>
  </w:style>
  <w:style w:type="character" w:customStyle="1" w:styleId="ObjetducommentaireCar">
    <w:name w:val="Objet du commentaire Car"/>
    <w:basedOn w:val="CommentaireCar"/>
    <w:link w:val="Objetducommentaire"/>
    <w:uiPriority w:val="99"/>
    <w:semiHidden/>
    <w:rsid w:val="00B8251E"/>
    <w:rPr>
      <w:b/>
      <w:bCs/>
      <w:sz w:val="20"/>
      <w:szCs w:val="20"/>
    </w:rPr>
  </w:style>
  <w:style w:type="paragraph" w:styleId="Textedebulles">
    <w:name w:val="Balloon Text"/>
    <w:basedOn w:val="Normal"/>
    <w:link w:val="TextedebullesCar"/>
    <w:uiPriority w:val="99"/>
    <w:semiHidden/>
    <w:unhideWhenUsed/>
    <w:rsid w:val="00B82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51E"/>
    <w:rPr>
      <w:rFonts w:ascii="Tahoma" w:hAnsi="Tahoma" w:cs="Tahoma"/>
      <w:sz w:val="16"/>
      <w:szCs w:val="16"/>
    </w:rPr>
  </w:style>
  <w:style w:type="paragraph" w:styleId="Notedebasdepage">
    <w:name w:val="footnote text"/>
    <w:basedOn w:val="Normal"/>
    <w:link w:val="NotedebasdepageCar"/>
    <w:uiPriority w:val="99"/>
    <w:semiHidden/>
    <w:unhideWhenUsed/>
    <w:rsid w:val="00A443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35C"/>
    <w:rPr>
      <w:sz w:val="20"/>
      <w:szCs w:val="20"/>
    </w:rPr>
  </w:style>
  <w:style w:type="character" w:styleId="Appelnotedebasdep">
    <w:name w:val="footnote reference"/>
    <w:basedOn w:val="Policepardfaut"/>
    <w:uiPriority w:val="99"/>
    <w:semiHidden/>
    <w:unhideWhenUsed/>
    <w:rsid w:val="00A4435C"/>
    <w:rPr>
      <w:vertAlign w:val="superscript"/>
    </w:rPr>
  </w:style>
  <w:style w:type="paragraph" w:styleId="En-tte">
    <w:name w:val="header"/>
    <w:basedOn w:val="Normal"/>
    <w:link w:val="En-tteCar"/>
    <w:uiPriority w:val="99"/>
    <w:unhideWhenUsed/>
    <w:rsid w:val="009F4634"/>
    <w:pPr>
      <w:tabs>
        <w:tab w:val="center" w:pos="4536"/>
        <w:tab w:val="right" w:pos="9072"/>
      </w:tabs>
      <w:spacing w:after="0" w:line="240" w:lineRule="auto"/>
    </w:pPr>
  </w:style>
  <w:style w:type="character" w:customStyle="1" w:styleId="En-tteCar">
    <w:name w:val="En-tête Car"/>
    <w:basedOn w:val="Policepardfaut"/>
    <w:link w:val="En-tte"/>
    <w:uiPriority w:val="99"/>
    <w:rsid w:val="009F4634"/>
  </w:style>
  <w:style w:type="paragraph" w:styleId="Pieddepage">
    <w:name w:val="footer"/>
    <w:basedOn w:val="Normal"/>
    <w:link w:val="PieddepageCar"/>
    <w:uiPriority w:val="99"/>
    <w:unhideWhenUsed/>
    <w:rsid w:val="009F4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50"/>
  </w:style>
  <w:style w:type="paragraph" w:styleId="Titre3">
    <w:name w:val="heading 3"/>
    <w:basedOn w:val="Normal"/>
    <w:next w:val="Normal"/>
    <w:link w:val="Titre3Car"/>
    <w:uiPriority w:val="9"/>
    <w:unhideWhenUsed/>
    <w:qFormat/>
    <w:rsid w:val="004D6AC3"/>
    <w:pPr>
      <w:spacing w:after="120" w:line="240" w:lineRule="auto"/>
      <w:jc w:val="both"/>
      <w:outlineLvl w:val="2"/>
    </w:pPr>
    <w:rPr>
      <w:rFonts w:ascii="Trebuchet MS" w:eastAsia="Times New Roman" w:hAnsi="Trebuchet MS" w:cs="Arial"/>
      <w:color w:val="2964A8"/>
      <w:sz w:val="21"/>
      <w:szCs w:val="21"/>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277DC"/>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4D6AC3"/>
    <w:rPr>
      <w:rFonts w:ascii="Trebuchet MS" w:eastAsia="Times New Roman" w:hAnsi="Trebuchet MS" w:cs="Arial"/>
      <w:color w:val="2964A8"/>
      <w:sz w:val="21"/>
      <w:szCs w:val="21"/>
      <w:u w:val="single"/>
      <w:lang w:eastAsia="fr-FR"/>
    </w:rPr>
  </w:style>
  <w:style w:type="character" w:styleId="Lienhypertexte">
    <w:name w:val="Hyperlink"/>
    <w:basedOn w:val="Policepardfaut"/>
    <w:uiPriority w:val="99"/>
    <w:unhideWhenUsed/>
    <w:rsid w:val="004D6AC3"/>
    <w:rPr>
      <w:color w:val="0000FF"/>
      <w:u w:val="single"/>
    </w:rPr>
  </w:style>
  <w:style w:type="paragraph" w:customStyle="1" w:styleId="Enumrationpucescarres">
    <w:name w:val="Enumération (puces carrées)"/>
    <w:basedOn w:val="Normal"/>
    <w:autoRedefine/>
    <w:qFormat/>
    <w:rsid w:val="004D6AC3"/>
    <w:pPr>
      <w:numPr>
        <w:numId w:val="3"/>
      </w:numPr>
      <w:spacing w:before="120" w:after="120" w:line="240" w:lineRule="auto"/>
      <w:jc w:val="both"/>
    </w:pPr>
    <w:rPr>
      <w:rFonts w:ascii="Trebuchet MS" w:hAnsi="Trebuchet MS" w:cs="Arial"/>
      <w:sz w:val="21"/>
      <w:szCs w:val="20"/>
      <w:lang w:eastAsia="fr-FR"/>
    </w:rPr>
  </w:style>
  <w:style w:type="character" w:customStyle="1" w:styleId="ParagraphedelisteCar">
    <w:name w:val="Paragraphe de liste Car"/>
    <w:basedOn w:val="Policepardfaut"/>
    <w:link w:val="Paragraphedeliste"/>
    <w:uiPriority w:val="34"/>
    <w:rsid w:val="004D6AC3"/>
    <w:rPr>
      <w:rFonts w:ascii="Times New Roman" w:eastAsia="Times New Roman" w:hAnsi="Times New Roman" w:cs="Times New Roman"/>
      <w:sz w:val="24"/>
      <w:szCs w:val="24"/>
      <w:lang w:eastAsia="fr-FR"/>
    </w:rPr>
  </w:style>
  <w:style w:type="paragraph" w:customStyle="1" w:styleId="Default">
    <w:name w:val="Default"/>
    <w:rsid w:val="0030679F"/>
    <w:pPr>
      <w:autoSpaceDE w:val="0"/>
      <w:autoSpaceDN w:val="0"/>
      <w:adjustRightInd w:val="0"/>
      <w:spacing w:after="0" w:line="240" w:lineRule="auto"/>
    </w:pPr>
    <w:rPr>
      <w:rFonts w:ascii="Trebuchet MS" w:hAnsi="Trebuchet MS" w:cs="Trebuchet MS"/>
      <w:color w:val="000000"/>
      <w:sz w:val="24"/>
      <w:szCs w:val="24"/>
    </w:rPr>
  </w:style>
  <w:style w:type="character" w:customStyle="1" w:styleId="st">
    <w:name w:val="st"/>
    <w:rsid w:val="00D30829"/>
  </w:style>
  <w:style w:type="character" w:styleId="Marquedecommentaire">
    <w:name w:val="annotation reference"/>
    <w:basedOn w:val="Policepardfaut"/>
    <w:uiPriority w:val="99"/>
    <w:semiHidden/>
    <w:unhideWhenUsed/>
    <w:rsid w:val="00B8251E"/>
    <w:rPr>
      <w:sz w:val="16"/>
      <w:szCs w:val="16"/>
    </w:rPr>
  </w:style>
  <w:style w:type="paragraph" w:styleId="Commentaire">
    <w:name w:val="annotation text"/>
    <w:basedOn w:val="Normal"/>
    <w:link w:val="CommentaireCar"/>
    <w:uiPriority w:val="99"/>
    <w:semiHidden/>
    <w:unhideWhenUsed/>
    <w:rsid w:val="00B8251E"/>
    <w:pPr>
      <w:spacing w:line="240" w:lineRule="auto"/>
    </w:pPr>
    <w:rPr>
      <w:sz w:val="20"/>
      <w:szCs w:val="20"/>
    </w:rPr>
  </w:style>
  <w:style w:type="character" w:customStyle="1" w:styleId="CommentaireCar">
    <w:name w:val="Commentaire Car"/>
    <w:basedOn w:val="Policepardfaut"/>
    <w:link w:val="Commentaire"/>
    <w:uiPriority w:val="99"/>
    <w:semiHidden/>
    <w:rsid w:val="00B8251E"/>
    <w:rPr>
      <w:sz w:val="20"/>
      <w:szCs w:val="20"/>
    </w:rPr>
  </w:style>
  <w:style w:type="paragraph" w:styleId="Objetducommentaire">
    <w:name w:val="annotation subject"/>
    <w:basedOn w:val="Commentaire"/>
    <w:next w:val="Commentaire"/>
    <w:link w:val="ObjetducommentaireCar"/>
    <w:uiPriority w:val="99"/>
    <w:semiHidden/>
    <w:unhideWhenUsed/>
    <w:rsid w:val="00B8251E"/>
    <w:rPr>
      <w:b/>
      <w:bCs/>
    </w:rPr>
  </w:style>
  <w:style w:type="character" w:customStyle="1" w:styleId="ObjetducommentaireCar">
    <w:name w:val="Objet du commentaire Car"/>
    <w:basedOn w:val="CommentaireCar"/>
    <w:link w:val="Objetducommentaire"/>
    <w:uiPriority w:val="99"/>
    <w:semiHidden/>
    <w:rsid w:val="00B8251E"/>
    <w:rPr>
      <w:b/>
      <w:bCs/>
      <w:sz w:val="20"/>
      <w:szCs w:val="20"/>
    </w:rPr>
  </w:style>
  <w:style w:type="paragraph" w:styleId="Textedebulles">
    <w:name w:val="Balloon Text"/>
    <w:basedOn w:val="Normal"/>
    <w:link w:val="TextedebullesCar"/>
    <w:uiPriority w:val="99"/>
    <w:semiHidden/>
    <w:unhideWhenUsed/>
    <w:rsid w:val="00B82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51E"/>
    <w:rPr>
      <w:rFonts w:ascii="Tahoma" w:hAnsi="Tahoma" w:cs="Tahoma"/>
      <w:sz w:val="16"/>
      <w:szCs w:val="16"/>
    </w:rPr>
  </w:style>
  <w:style w:type="paragraph" w:styleId="Notedebasdepage">
    <w:name w:val="footnote text"/>
    <w:basedOn w:val="Normal"/>
    <w:link w:val="NotedebasdepageCar"/>
    <w:uiPriority w:val="99"/>
    <w:semiHidden/>
    <w:unhideWhenUsed/>
    <w:rsid w:val="00A443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35C"/>
    <w:rPr>
      <w:sz w:val="20"/>
      <w:szCs w:val="20"/>
    </w:rPr>
  </w:style>
  <w:style w:type="character" w:styleId="Appelnotedebasdep">
    <w:name w:val="footnote reference"/>
    <w:basedOn w:val="Policepardfaut"/>
    <w:uiPriority w:val="99"/>
    <w:semiHidden/>
    <w:unhideWhenUsed/>
    <w:rsid w:val="00A4435C"/>
    <w:rPr>
      <w:vertAlign w:val="superscript"/>
    </w:rPr>
  </w:style>
  <w:style w:type="paragraph" w:styleId="En-tte">
    <w:name w:val="header"/>
    <w:basedOn w:val="Normal"/>
    <w:link w:val="En-tteCar"/>
    <w:uiPriority w:val="99"/>
    <w:unhideWhenUsed/>
    <w:rsid w:val="009F4634"/>
    <w:pPr>
      <w:tabs>
        <w:tab w:val="center" w:pos="4536"/>
        <w:tab w:val="right" w:pos="9072"/>
      </w:tabs>
      <w:spacing w:after="0" w:line="240" w:lineRule="auto"/>
    </w:pPr>
  </w:style>
  <w:style w:type="character" w:customStyle="1" w:styleId="En-tteCar">
    <w:name w:val="En-tête Car"/>
    <w:basedOn w:val="Policepardfaut"/>
    <w:link w:val="En-tte"/>
    <w:uiPriority w:val="99"/>
    <w:rsid w:val="009F4634"/>
  </w:style>
  <w:style w:type="paragraph" w:styleId="Pieddepage">
    <w:name w:val="footer"/>
    <w:basedOn w:val="Normal"/>
    <w:link w:val="PieddepageCar"/>
    <w:uiPriority w:val="99"/>
    <w:unhideWhenUsed/>
    <w:rsid w:val="009F4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634"/>
  </w:style>
</w:styles>
</file>

<file path=word/webSettings.xml><?xml version="1.0" encoding="utf-8"?>
<w:webSettings xmlns:r="http://schemas.openxmlformats.org/officeDocument/2006/relationships" xmlns:w="http://schemas.openxmlformats.org/wordprocessingml/2006/main">
  <w:divs>
    <w:div w:id="785196864">
      <w:bodyDiv w:val="1"/>
      <w:marLeft w:val="0"/>
      <w:marRight w:val="0"/>
      <w:marTop w:val="0"/>
      <w:marBottom w:val="0"/>
      <w:divBdr>
        <w:top w:val="none" w:sz="0" w:space="0" w:color="auto"/>
        <w:left w:val="none" w:sz="0" w:space="0" w:color="auto"/>
        <w:bottom w:val="none" w:sz="0" w:space="0" w:color="auto"/>
        <w:right w:val="none" w:sz="0" w:space="0" w:color="auto"/>
      </w:divBdr>
    </w:div>
    <w:div w:id="1063675341">
      <w:bodyDiv w:val="1"/>
      <w:marLeft w:val="0"/>
      <w:marRight w:val="0"/>
      <w:marTop w:val="0"/>
      <w:marBottom w:val="0"/>
      <w:divBdr>
        <w:top w:val="none" w:sz="0" w:space="0" w:color="auto"/>
        <w:left w:val="none" w:sz="0" w:space="0" w:color="auto"/>
        <w:bottom w:val="none" w:sz="0" w:space="0" w:color="auto"/>
        <w:right w:val="none" w:sz="0" w:space="0" w:color="auto"/>
      </w:divBdr>
    </w:div>
    <w:div w:id="1609117685">
      <w:bodyDiv w:val="1"/>
      <w:marLeft w:val="0"/>
      <w:marRight w:val="0"/>
      <w:marTop w:val="0"/>
      <w:marBottom w:val="0"/>
      <w:divBdr>
        <w:top w:val="none" w:sz="0" w:space="0" w:color="auto"/>
        <w:left w:val="none" w:sz="0" w:space="0" w:color="auto"/>
        <w:bottom w:val="none" w:sz="0" w:space="0" w:color="auto"/>
        <w:right w:val="none" w:sz="0" w:space="0" w:color="auto"/>
      </w:divBdr>
    </w:div>
    <w:div w:id="1795250766">
      <w:bodyDiv w:val="1"/>
      <w:marLeft w:val="0"/>
      <w:marRight w:val="0"/>
      <w:marTop w:val="0"/>
      <w:marBottom w:val="0"/>
      <w:divBdr>
        <w:top w:val="none" w:sz="0" w:space="0" w:color="auto"/>
        <w:left w:val="none" w:sz="0" w:space="0" w:color="auto"/>
        <w:bottom w:val="none" w:sz="0" w:space="0" w:color="auto"/>
        <w:right w:val="none" w:sz="0" w:space="0" w:color="auto"/>
      </w:divBdr>
    </w:div>
    <w:div w:id="1805465517">
      <w:bodyDiv w:val="1"/>
      <w:marLeft w:val="0"/>
      <w:marRight w:val="0"/>
      <w:marTop w:val="0"/>
      <w:marBottom w:val="0"/>
      <w:divBdr>
        <w:top w:val="none" w:sz="0" w:space="0" w:color="auto"/>
        <w:left w:val="none" w:sz="0" w:space="0" w:color="auto"/>
        <w:bottom w:val="none" w:sz="0" w:space="0" w:color="auto"/>
        <w:right w:val="none" w:sz="0" w:space="0" w:color="auto"/>
      </w:divBdr>
    </w:div>
    <w:div w:id="1817456021">
      <w:bodyDiv w:val="1"/>
      <w:marLeft w:val="0"/>
      <w:marRight w:val="0"/>
      <w:marTop w:val="0"/>
      <w:marBottom w:val="0"/>
      <w:divBdr>
        <w:top w:val="none" w:sz="0" w:space="0" w:color="auto"/>
        <w:left w:val="none" w:sz="0" w:space="0" w:color="auto"/>
        <w:bottom w:val="none" w:sz="0" w:space="0" w:color="auto"/>
        <w:right w:val="none" w:sz="0" w:space="0" w:color="auto"/>
      </w:divBdr>
    </w:div>
    <w:div w:id="1925070448">
      <w:bodyDiv w:val="1"/>
      <w:marLeft w:val="0"/>
      <w:marRight w:val="0"/>
      <w:marTop w:val="0"/>
      <w:marBottom w:val="0"/>
      <w:divBdr>
        <w:top w:val="none" w:sz="0" w:space="0" w:color="auto"/>
        <w:left w:val="none" w:sz="0" w:space="0" w:color="auto"/>
        <w:bottom w:val="none" w:sz="0" w:space="0" w:color="auto"/>
        <w:right w:val="none" w:sz="0" w:space="0" w:color="auto"/>
      </w:divBdr>
    </w:div>
    <w:div w:id="20203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stine.jourdain@cne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national@chantierecole.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nei@cnei.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0491-748D-4E96-9D50-DAD68A17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967</Words>
  <Characters>5323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jjourdain</dc:creator>
  <cp:lastModifiedBy>philippe chantier</cp:lastModifiedBy>
  <cp:revision>7</cp:revision>
  <cp:lastPrinted>2012-07-04T12:46:00Z</cp:lastPrinted>
  <dcterms:created xsi:type="dcterms:W3CDTF">2012-07-09T09:26:00Z</dcterms:created>
  <dcterms:modified xsi:type="dcterms:W3CDTF">2012-07-10T13:34:00Z</dcterms:modified>
</cp:coreProperties>
</file>